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2A765" w14:textId="77777777" w:rsidR="00091285" w:rsidRPr="006F22AF" w:rsidRDefault="00091285" w:rsidP="00091285">
      <w:pPr>
        <w:spacing w:after="0"/>
        <w:rPr>
          <w:rFonts w:ascii="Montserrat" w:hAnsi="Montserrat"/>
        </w:rPr>
      </w:pPr>
    </w:p>
    <w:p w14:paraId="7BBC5B70" w14:textId="27D22482" w:rsidR="0001383A" w:rsidRPr="006F22AF" w:rsidRDefault="0001383A">
      <w:pPr>
        <w:rPr>
          <w:rFonts w:ascii="Montserrat" w:hAnsi="Montserrat" w:cs="Arial"/>
          <w:b/>
          <w:u w:val="single"/>
        </w:rPr>
      </w:pPr>
      <w:r w:rsidRPr="006F22AF">
        <w:rPr>
          <w:rFonts w:ascii="Montserrat" w:hAnsi="Montserrat" w:cs="Arial"/>
          <w:b/>
          <w:u w:val="single"/>
        </w:rPr>
        <w:t>Potential Donations to the Osgoode Township Museum</w:t>
      </w:r>
      <w:r w:rsidR="00091285" w:rsidRPr="006F22AF">
        <w:rPr>
          <w:rFonts w:ascii="Montserrat" w:hAnsi="Montserrat" w:cs="Arial"/>
          <w:b/>
          <w:u w:val="single"/>
        </w:rPr>
        <w:t xml:space="preserve"> (OTM)</w:t>
      </w:r>
    </w:p>
    <w:p w14:paraId="4F461C14" w14:textId="70DFF2C6" w:rsidR="004E3390" w:rsidRPr="006F22AF" w:rsidRDefault="0001383A">
      <w:pPr>
        <w:rPr>
          <w:rFonts w:ascii="Montserrat" w:hAnsi="Montserrat" w:cs="Arial"/>
        </w:rPr>
      </w:pPr>
      <w:r w:rsidRPr="006F22AF">
        <w:rPr>
          <w:rFonts w:ascii="Montserrat" w:hAnsi="Montserrat" w:cs="Arial"/>
        </w:rPr>
        <w:t>Thank you for your interest</w:t>
      </w:r>
      <w:r w:rsidR="00564244" w:rsidRPr="006F22AF">
        <w:rPr>
          <w:rFonts w:ascii="Montserrat" w:hAnsi="Montserrat" w:cs="Arial"/>
        </w:rPr>
        <w:t xml:space="preserve"> </w:t>
      </w:r>
      <w:r w:rsidR="004E3390" w:rsidRPr="006F22AF">
        <w:rPr>
          <w:rFonts w:ascii="Montserrat" w:hAnsi="Montserrat" w:cs="Arial"/>
        </w:rPr>
        <w:t xml:space="preserve">in </w:t>
      </w:r>
      <w:r w:rsidR="00186851" w:rsidRPr="006F22AF">
        <w:rPr>
          <w:rFonts w:ascii="Montserrat" w:hAnsi="Montserrat" w:cs="Arial"/>
        </w:rPr>
        <w:t xml:space="preserve">OTM and for considering the </w:t>
      </w:r>
      <w:r w:rsidR="00033459" w:rsidRPr="006F22AF">
        <w:rPr>
          <w:rFonts w:ascii="Montserrat" w:hAnsi="Montserrat" w:cs="Arial"/>
        </w:rPr>
        <w:t>M</w:t>
      </w:r>
      <w:r w:rsidR="00186851" w:rsidRPr="006F22AF">
        <w:rPr>
          <w:rFonts w:ascii="Montserrat" w:hAnsi="Montserrat" w:cs="Arial"/>
        </w:rPr>
        <w:t>useum as a recipient of your donation.</w:t>
      </w:r>
      <w:r w:rsidR="000D3C7A" w:rsidRPr="006F22AF">
        <w:rPr>
          <w:rFonts w:ascii="Montserrat" w:hAnsi="Montserrat" w:cs="Arial"/>
        </w:rPr>
        <w:t xml:space="preserve"> </w:t>
      </w:r>
    </w:p>
    <w:p w14:paraId="040CE3BC" w14:textId="76750667" w:rsidR="0001383A" w:rsidRPr="006F22AF" w:rsidRDefault="004C2611">
      <w:pPr>
        <w:rPr>
          <w:rFonts w:ascii="Montserrat" w:hAnsi="Montserrat" w:cs="Arial"/>
        </w:rPr>
      </w:pPr>
      <w:r w:rsidRPr="006F22AF">
        <w:rPr>
          <w:rFonts w:ascii="Montserrat" w:hAnsi="Montserrat" w:cs="Arial"/>
        </w:rPr>
        <w:t xml:space="preserve">The OTM </w:t>
      </w:r>
      <w:r w:rsidR="008725C5" w:rsidRPr="006F22AF">
        <w:rPr>
          <w:rFonts w:ascii="Montserrat" w:hAnsi="Montserrat" w:cs="Arial"/>
        </w:rPr>
        <w:t>collection has</w:t>
      </w:r>
      <w:r w:rsidR="00B42D9B" w:rsidRPr="006F22AF">
        <w:rPr>
          <w:rFonts w:ascii="Montserrat" w:hAnsi="Montserrat" w:cs="Arial"/>
        </w:rPr>
        <w:t xml:space="preserve"> permanent artefacts and</w:t>
      </w:r>
      <w:r w:rsidR="008725C5" w:rsidRPr="006F22AF">
        <w:rPr>
          <w:rFonts w:ascii="Montserrat" w:hAnsi="Montserrat" w:cs="Arial"/>
        </w:rPr>
        <w:t xml:space="preserve"> archival </w:t>
      </w:r>
      <w:r w:rsidRPr="006F22AF">
        <w:rPr>
          <w:rFonts w:ascii="Montserrat" w:hAnsi="Montserrat" w:cs="Arial"/>
        </w:rPr>
        <w:t xml:space="preserve">materials that relate to the history and community heritage of the Osgoode Township region. </w:t>
      </w:r>
      <w:r w:rsidR="00B42D9B" w:rsidRPr="006F22AF">
        <w:rPr>
          <w:rFonts w:ascii="Montserrat" w:hAnsi="Montserrat" w:cs="Arial"/>
        </w:rPr>
        <w:t>Artefacts</w:t>
      </w:r>
      <w:r w:rsidRPr="006F22AF">
        <w:rPr>
          <w:rFonts w:ascii="Montserrat" w:hAnsi="Montserrat" w:cs="Arial"/>
        </w:rPr>
        <w:t xml:space="preserve"> </w:t>
      </w:r>
      <w:r w:rsidR="008725C5" w:rsidRPr="006F22AF">
        <w:rPr>
          <w:rFonts w:ascii="Montserrat" w:hAnsi="Montserrat" w:cs="Arial"/>
        </w:rPr>
        <w:t xml:space="preserve">that are </w:t>
      </w:r>
      <w:r w:rsidRPr="006F22AF">
        <w:rPr>
          <w:rFonts w:ascii="Montserrat" w:hAnsi="Montserrat" w:cs="Arial"/>
        </w:rPr>
        <w:t xml:space="preserve">in the collection </w:t>
      </w:r>
      <w:r w:rsidR="00051191" w:rsidRPr="006F22AF">
        <w:rPr>
          <w:rFonts w:ascii="Montserrat" w:hAnsi="Montserrat" w:cs="Arial"/>
        </w:rPr>
        <w:t>should represent the</w:t>
      </w:r>
      <w:r w:rsidR="000D3C7A" w:rsidRPr="006F22AF">
        <w:rPr>
          <w:rFonts w:ascii="Montserrat" w:hAnsi="Montserrat" w:cs="Arial"/>
        </w:rPr>
        <w:t xml:space="preserve"> </w:t>
      </w:r>
      <w:r w:rsidR="00996483" w:rsidRPr="006F22AF">
        <w:rPr>
          <w:rFonts w:ascii="Montserrat" w:hAnsi="Montserrat" w:cs="Arial"/>
        </w:rPr>
        <w:t>M</w:t>
      </w:r>
      <w:r w:rsidR="000D3C7A" w:rsidRPr="006F22AF">
        <w:rPr>
          <w:rFonts w:ascii="Montserrat" w:hAnsi="Montserrat" w:cs="Arial"/>
        </w:rPr>
        <w:t>useum</w:t>
      </w:r>
      <w:r w:rsidRPr="006F22AF">
        <w:rPr>
          <w:rFonts w:ascii="Montserrat" w:hAnsi="Montserrat" w:cs="Arial"/>
        </w:rPr>
        <w:t xml:space="preserve">’s mandate, mission statement and </w:t>
      </w:r>
      <w:r w:rsidR="000D3C7A" w:rsidRPr="006F22AF">
        <w:rPr>
          <w:rFonts w:ascii="Montserrat" w:hAnsi="Montserrat" w:cs="Arial"/>
        </w:rPr>
        <w:t>collections priorities</w:t>
      </w:r>
      <w:r w:rsidR="00051191" w:rsidRPr="006F22AF">
        <w:rPr>
          <w:rFonts w:ascii="Montserrat" w:hAnsi="Montserrat" w:cs="Arial"/>
        </w:rPr>
        <w:t>.</w:t>
      </w:r>
    </w:p>
    <w:p w14:paraId="7D894323" w14:textId="320D17EC" w:rsidR="0001383A" w:rsidRPr="006F22AF" w:rsidRDefault="0001383A">
      <w:pPr>
        <w:rPr>
          <w:rFonts w:ascii="Montserrat" w:hAnsi="Montserrat" w:cs="Arial"/>
        </w:rPr>
      </w:pPr>
      <w:r w:rsidRPr="006F22AF">
        <w:rPr>
          <w:rFonts w:ascii="Montserrat" w:hAnsi="Montserrat" w:cs="Arial"/>
        </w:rPr>
        <w:t xml:space="preserve">Donations from the public are invaluable resources to our </w:t>
      </w:r>
      <w:r w:rsidR="00996483" w:rsidRPr="006F22AF">
        <w:rPr>
          <w:rFonts w:ascii="Montserrat" w:hAnsi="Montserrat" w:cs="Arial"/>
        </w:rPr>
        <w:t>M</w:t>
      </w:r>
      <w:r w:rsidRPr="006F22AF">
        <w:rPr>
          <w:rFonts w:ascii="Montserrat" w:hAnsi="Montserrat" w:cs="Arial"/>
        </w:rPr>
        <w:t>use</w:t>
      </w:r>
      <w:r w:rsidR="00564244" w:rsidRPr="006F22AF">
        <w:rPr>
          <w:rFonts w:ascii="Montserrat" w:hAnsi="Montserrat" w:cs="Arial"/>
        </w:rPr>
        <w:t>um</w:t>
      </w:r>
      <w:r w:rsidR="000D3C7A" w:rsidRPr="006F22AF">
        <w:rPr>
          <w:rFonts w:ascii="Montserrat" w:hAnsi="Montserrat" w:cs="Arial"/>
        </w:rPr>
        <w:t>.</w:t>
      </w:r>
      <w:r w:rsidR="00564244" w:rsidRPr="006F22AF">
        <w:rPr>
          <w:rFonts w:ascii="Montserrat" w:hAnsi="Montserrat" w:cs="Arial"/>
        </w:rPr>
        <w:t xml:space="preserve"> Objects that are accepted into </w:t>
      </w:r>
      <w:r w:rsidR="00B42D9B" w:rsidRPr="006F22AF">
        <w:rPr>
          <w:rFonts w:ascii="Montserrat" w:hAnsi="Montserrat" w:cs="Arial"/>
        </w:rPr>
        <w:t xml:space="preserve">the Museum’s ownership </w:t>
      </w:r>
      <w:r w:rsidR="00091285" w:rsidRPr="006F22AF">
        <w:rPr>
          <w:rFonts w:ascii="Montserrat" w:hAnsi="Montserrat" w:cs="Arial"/>
        </w:rPr>
        <w:t>have</w:t>
      </w:r>
      <w:r w:rsidR="00564244" w:rsidRPr="006F22AF">
        <w:rPr>
          <w:rFonts w:ascii="Montserrat" w:hAnsi="Montserrat" w:cs="Arial"/>
        </w:rPr>
        <w:t xml:space="preserve"> potential use</w:t>
      </w:r>
      <w:r w:rsidRPr="006F22AF">
        <w:rPr>
          <w:rFonts w:ascii="Montserrat" w:hAnsi="Montserrat" w:cs="Arial"/>
        </w:rPr>
        <w:t xml:space="preserve"> </w:t>
      </w:r>
      <w:r w:rsidR="000D3C7A" w:rsidRPr="006F22AF">
        <w:rPr>
          <w:rFonts w:ascii="Montserrat" w:hAnsi="Montserrat" w:cs="Arial"/>
        </w:rPr>
        <w:t>in</w:t>
      </w:r>
      <w:r w:rsidR="00564244" w:rsidRPr="006F22AF">
        <w:rPr>
          <w:rFonts w:ascii="Montserrat" w:hAnsi="Montserrat" w:cs="Arial"/>
        </w:rPr>
        <w:t xml:space="preserve"> research, </w:t>
      </w:r>
      <w:r w:rsidRPr="006F22AF">
        <w:rPr>
          <w:rFonts w:ascii="Montserrat" w:hAnsi="Montserrat" w:cs="Arial"/>
        </w:rPr>
        <w:t>exhibition</w:t>
      </w:r>
      <w:r w:rsidR="000D3C7A" w:rsidRPr="006F22AF">
        <w:rPr>
          <w:rFonts w:ascii="Montserrat" w:hAnsi="Montserrat" w:cs="Arial"/>
        </w:rPr>
        <w:t>s</w:t>
      </w:r>
      <w:r w:rsidRPr="006F22AF">
        <w:rPr>
          <w:rFonts w:ascii="Montserrat" w:hAnsi="Montserrat" w:cs="Arial"/>
        </w:rPr>
        <w:t xml:space="preserve"> and programming</w:t>
      </w:r>
      <w:r w:rsidR="000D3C7A" w:rsidRPr="006F22AF">
        <w:rPr>
          <w:rFonts w:ascii="Montserrat" w:hAnsi="Montserrat" w:cs="Arial"/>
        </w:rPr>
        <w:t>.</w:t>
      </w:r>
    </w:p>
    <w:p w14:paraId="15E19D7D" w14:textId="7B4EB872" w:rsidR="0001383A" w:rsidRPr="006F22AF" w:rsidRDefault="0001383A">
      <w:pPr>
        <w:rPr>
          <w:rFonts w:ascii="Montserrat" w:hAnsi="Montserrat" w:cs="Arial"/>
        </w:rPr>
      </w:pPr>
      <w:r w:rsidRPr="006F22AF">
        <w:rPr>
          <w:rFonts w:ascii="Montserrat" w:hAnsi="Montserrat" w:cs="Arial"/>
        </w:rPr>
        <w:t>The Osgoode Township Museum’s collection is divided into four categories – primary</w:t>
      </w:r>
      <w:r w:rsidR="00B42D9B" w:rsidRPr="006F22AF">
        <w:rPr>
          <w:rFonts w:ascii="Montserrat" w:hAnsi="Montserrat" w:cs="Arial"/>
        </w:rPr>
        <w:t xml:space="preserve"> (artefact)</w:t>
      </w:r>
      <w:r w:rsidRPr="006F22AF">
        <w:rPr>
          <w:rFonts w:ascii="Montserrat" w:hAnsi="Montserrat" w:cs="Arial"/>
        </w:rPr>
        <w:t>, secondary</w:t>
      </w:r>
      <w:r w:rsidR="00B42D9B" w:rsidRPr="006F22AF">
        <w:rPr>
          <w:rFonts w:ascii="Montserrat" w:hAnsi="Montserrat" w:cs="Arial"/>
        </w:rPr>
        <w:t xml:space="preserve"> (artefact)</w:t>
      </w:r>
      <w:r w:rsidRPr="006F22AF">
        <w:rPr>
          <w:rFonts w:ascii="Montserrat" w:hAnsi="Montserrat" w:cs="Arial"/>
        </w:rPr>
        <w:t>, working</w:t>
      </w:r>
      <w:r w:rsidR="00B42D9B" w:rsidRPr="006F22AF">
        <w:rPr>
          <w:rFonts w:ascii="Montserrat" w:hAnsi="Montserrat" w:cs="Arial"/>
        </w:rPr>
        <w:t xml:space="preserve"> (artefact)</w:t>
      </w:r>
      <w:r w:rsidRPr="006F22AF">
        <w:rPr>
          <w:rFonts w:ascii="Montserrat" w:hAnsi="Montserrat" w:cs="Arial"/>
        </w:rPr>
        <w:t xml:space="preserve"> and general </w:t>
      </w:r>
      <w:r w:rsidR="00996483" w:rsidRPr="006F22AF">
        <w:rPr>
          <w:rFonts w:ascii="Montserrat" w:hAnsi="Montserrat" w:cs="Arial"/>
        </w:rPr>
        <w:t>M</w:t>
      </w:r>
      <w:r w:rsidRPr="006F22AF">
        <w:rPr>
          <w:rFonts w:ascii="Montserrat" w:hAnsi="Montserrat" w:cs="Arial"/>
        </w:rPr>
        <w:t>useum assets</w:t>
      </w:r>
      <w:r w:rsidR="00B42D9B" w:rsidRPr="006F22AF">
        <w:rPr>
          <w:rFonts w:ascii="Montserrat" w:hAnsi="Montserrat" w:cs="Arial"/>
        </w:rPr>
        <w:t xml:space="preserve"> (object)</w:t>
      </w:r>
      <w:r w:rsidRPr="006F22AF">
        <w:rPr>
          <w:rFonts w:ascii="Montserrat" w:hAnsi="Montserrat" w:cs="Arial"/>
        </w:rPr>
        <w:t xml:space="preserve">. </w:t>
      </w:r>
      <w:r w:rsidR="00CD6560" w:rsidRPr="006F22AF">
        <w:rPr>
          <w:rFonts w:ascii="Montserrat" w:hAnsi="Montserrat" w:cs="Arial"/>
        </w:rPr>
        <w:t xml:space="preserve">Listed below </w:t>
      </w:r>
      <w:r w:rsidR="000D3C7A" w:rsidRPr="006F22AF">
        <w:rPr>
          <w:rFonts w:ascii="Montserrat" w:hAnsi="Montserrat" w:cs="Arial"/>
        </w:rPr>
        <w:t>(</w:t>
      </w:r>
      <w:r w:rsidR="000D3C7A" w:rsidRPr="006F22AF">
        <w:rPr>
          <w:rFonts w:ascii="Montserrat" w:hAnsi="Montserrat" w:cs="Arial"/>
          <w:i/>
          <w:iCs/>
        </w:rPr>
        <w:t>on page 2</w:t>
      </w:r>
      <w:r w:rsidR="000D3C7A" w:rsidRPr="006F22AF">
        <w:rPr>
          <w:rFonts w:ascii="Montserrat" w:hAnsi="Montserrat" w:cs="Arial"/>
        </w:rPr>
        <w:t xml:space="preserve">) </w:t>
      </w:r>
      <w:r w:rsidR="00051191" w:rsidRPr="006F22AF">
        <w:rPr>
          <w:rFonts w:ascii="Montserrat" w:hAnsi="Montserrat" w:cs="Arial"/>
        </w:rPr>
        <w:t xml:space="preserve">is a </w:t>
      </w:r>
      <w:r w:rsidR="00091285" w:rsidRPr="006F22AF">
        <w:rPr>
          <w:rFonts w:ascii="Montserrat" w:hAnsi="Montserrat" w:cs="Arial"/>
        </w:rPr>
        <w:t>section</w:t>
      </w:r>
      <w:r w:rsidR="00CD6560" w:rsidRPr="006F22AF">
        <w:rPr>
          <w:rFonts w:ascii="Montserrat" w:hAnsi="Montserrat" w:cs="Arial"/>
        </w:rPr>
        <w:t xml:space="preserve"> that</w:t>
      </w:r>
      <w:r w:rsidRPr="006F22AF">
        <w:rPr>
          <w:rFonts w:ascii="Montserrat" w:hAnsi="Montserrat" w:cs="Arial"/>
        </w:rPr>
        <w:t xml:space="preserve"> </w:t>
      </w:r>
      <w:r w:rsidR="00051191" w:rsidRPr="006F22AF">
        <w:rPr>
          <w:rFonts w:ascii="Montserrat" w:hAnsi="Montserrat" w:cs="Arial"/>
        </w:rPr>
        <w:t>describes</w:t>
      </w:r>
      <w:r w:rsidR="000D3C7A" w:rsidRPr="006F22AF">
        <w:rPr>
          <w:rFonts w:ascii="Montserrat" w:hAnsi="Montserrat" w:cs="Arial"/>
        </w:rPr>
        <w:t xml:space="preserve"> </w:t>
      </w:r>
      <w:r w:rsidR="00051191" w:rsidRPr="006F22AF">
        <w:rPr>
          <w:rFonts w:ascii="Montserrat" w:hAnsi="Montserrat" w:cs="Arial"/>
        </w:rPr>
        <w:t>the Museum mandate,</w:t>
      </w:r>
      <w:r w:rsidR="000D3C7A" w:rsidRPr="006F22AF">
        <w:rPr>
          <w:rFonts w:ascii="Montserrat" w:hAnsi="Montserrat" w:cs="Arial"/>
        </w:rPr>
        <w:t xml:space="preserve"> collection</w:t>
      </w:r>
      <w:r w:rsidR="00051191" w:rsidRPr="006F22AF">
        <w:rPr>
          <w:rFonts w:ascii="Montserrat" w:hAnsi="Montserrat" w:cs="Arial"/>
        </w:rPr>
        <w:t xml:space="preserve"> categories </w:t>
      </w:r>
      <w:r w:rsidR="000D3C7A" w:rsidRPr="006F22AF">
        <w:rPr>
          <w:rFonts w:ascii="Montserrat" w:hAnsi="Montserrat" w:cs="Arial"/>
        </w:rPr>
        <w:t xml:space="preserve">and </w:t>
      </w:r>
      <w:r w:rsidR="00051191" w:rsidRPr="006F22AF">
        <w:rPr>
          <w:rFonts w:ascii="Montserrat" w:hAnsi="Montserrat" w:cs="Arial"/>
        </w:rPr>
        <w:t>industry</w:t>
      </w:r>
      <w:r w:rsidR="00B42D9B" w:rsidRPr="006F22AF">
        <w:rPr>
          <w:rFonts w:ascii="Montserrat" w:hAnsi="Montserrat" w:cs="Arial"/>
        </w:rPr>
        <w:t xml:space="preserve"> </w:t>
      </w:r>
      <w:r w:rsidR="000D3C7A" w:rsidRPr="006F22AF">
        <w:rPr>
          <w:rFonts w:ascii="Montserrat" w:hAnsi="Montserrat" w:cs="Arial"/>
        </w:rPr>
        <w:t>terminolog</w:t>
      </w:r>
      <w:r w:rsidR="00051191" w:rsidRPr="006F22AF">
        <w:rPr>
          <w:rFonts w:ascii="Montserrat" w:hAnsi="Montserrat" w:cs="Arial"/>
        </w:rPr>
        <w:t>ies</w:t>
      </w:r>
      <w:r w:rsidR="000D3C7A" w:rsidRPr="006F22AF">
        <w:rPr>
          <w:rFonts w:ascii="Montserrat" w:hAnsi="Montserrat" w:cs="Arial"/>
        </w:rPr>
        <w:t>.</w:t>
      </w:r>
    </w:p>
    <w:p w14:paraId="0B637CFC" w14:textId="77777777" w:rsidR="0001383A" w:rsidRPr="006F22AF" w:rsidRDefault="0001383A">
      <w:pPr>
        <w:rPr>
          <w:rFonts w:ascii="Montserrat" w:hAnsi="Montserrat" w:cs="Arial"/>
          <w:b/>
          <w:bCs/>
          <w:u w:val="single"/>
        </w:rPr>
      </w:pPr>
      <w:r w:rsidRPr="006F22AF">
        <w:rPr>
          <w:rFonts w:ascii="Montserrat" w:hAnsi="Montserrat" w:cs="Arial"/>
          <w:b/>
          <w:bCs/>
          <w:u w:val="single"/>
        </w:rPr>
        <w:t>The Osgoode Township Museum Artefacts Assessment Committee (OTMAAC)</w:t>
      </w:r>
    </w:p>
    <w:p w14:paraId="0DE852FD" w14:textId="5D1F352F" w:rsidR="008725C5" w:rsidRPr="006F22AF" w:rsidRDefault="008725C5" w:rsidP="008725C5">
      <w:pPr>
        <w:rPr>
          <w:rFonts w:ascii="Montserrat" w:hAnsi="Montserrat" w:cs="Arial"/>
        </w:rPr>
      </w:pPr>
      <w:r w:rsidRPr="006F22AF">
        <w:rPr>
          <w:rFonts w:ascii="Montserrat" w:hAnsi="Montserrat" w:cs="Arial"/>
        </w:rPr>
        <w:t xml:space="preserve">The committee is responsible to oversee and assess all </w:t>
      </w:r>
      <w:r w:rsidR="00B42D9B" w:rsidRPr="006F22AF">
        <w:rPr>
          <w:rFonts w:ascii="Montserrat" w:hAnsi="Montserrat" w:cs="Arial"/>
        </w:rPr>
        <w:t xml:space="preserve">decisions regarding </w:t>
      </w:r>
      <w:r w:rsidRPr="006F22AF">
        <w:rPr>
          <w:rFonts w:ascii="Montserrat" w:hAnsi="Montserrat" w:cs="Arial"/>
        </w:rPr>
        <w:t>Museum collection</w:t>
      </w:r>
      <w:r w:rsidR="00B42D9B" w:rsidRPr="006F22AF">
        <w:rPr>
          <w:rFonts w:ascii="Montserrat" w:hAnsi="Montserrat" w:cs="Arial"/>
        </w:rPr>
        <w:t>s</w:t>
      </w:r>
      <w:r w:rsidRPr="006F22AF">
        <w:rPr>
          <w:rFonts w:ascii="Montserrat" w:hAnsi="Montserrat" w:cs="Arial"/>
        </w:rPr>
        <w:t xml:space="preserve"> </w:t>
      </w:r>
      <w:r w:rsidR="00B42D9B" w:rsidRPr="006F22AF">
        <w:rPr>
          <w:rFonts w:ascii="Montserrat" w:hAnsi="Montserrat" w:cs="Arial"/>
        </w:rPr>
        <w:t xml:space="preserve">(i.e. </w:t>
      </w:r>
      <w:r w:rsidRPr="006F22AF">
        <w:rPr>
          <w:rFonts w:ascii="Montserrat" w:hAnsi="Montserrat" w:cs="Arial"/>
        </w:rPr>
        <w:t>acquisitions</w:t>
      </w:r>
      <w:r w:rsidR="00B42D9B" w:rsidRPr="006F22AF">
        <w:rPr>
          <w:rFonts w:ascii="Montserrat" w:hAnsi="Montserrat" w:cs="Arial"/>
        </w:rPr>
        <w:t>, deaccessions)</w:t>
      </w:r>
      <w:r w:rsidRPr="006F22AF">
        <w:rPr>
          <w:rFonts w:ascii="Montserrat" w:hAnsi="Montserrat" w:cs="Arial"/>
        </w:rPr>
        <w:t xml:space="preserve">. It is comprised of an Executive Director, a Program Coordinator, an Exhibit and Administrative Officer, a Board member, and a Museum member. </w:t>
      </w:r>
    </w:p>
    <w:p w14:paraId="02BE8859" w14:textId="7DF95F51" w:rsidR="0001383A" w:rsidRPr="006F22AF" w:rsidRDefault="009711E7">
      <w:pPr>
        <w:rPr>
          <w:rFonts w:ascii="Montserrat" w:hAnsi="Montserrat" w:cs="Arial"/>
        </w:rPr>
      </w:pPr>
      <w:r w:rsidRPr="006F22AF">
        <w:rPr>
          <w:rFonts w:ascii="Montserrat" w:hAnsi="Montserrat" w:cs="Arial"/>
        </w:rPr>
        <w:t>As with all offers of donations of historic objects</w:t>
      </w:r>
      <w:r w:rsidR="00051191" w:rsidRPr="006F22AF">
        <w:rPr>
          <w:rFonts w:ascii="Montserrat" w:hAnsi="Montserrat" w:cs="Arial"/>
        </w:rPr>
        <w:t xml:space="preserve"> and documents</w:t>
      </w:r>
      <w:r w:rsidRPr="006F22AF">
        <w:rPr>
          <w:rFonts w:ascii="Montserrat" w:hAnsi="Montserrat" w:cs="Arial"/>
        </w:rPr>
        <w:t xml:space="preserve">, the OTMAAC will review </w:t>
      </w:r>
      <w:r w:rsidR="00B42D9B" w:rsidRPr="006F22AF">
        <w:rPr>
          <w:rFonts w:ascii="Montserrat" w:hAnsi="Montserrat" w:cs="Arial"/>
        </w:rPr>
        <w:t xml:space="preserve">any </w:t>
      </w:r>
      <w:r w:rsidRPr="006F22AF">
        <w:rPr>
          <w:rFonts w:ascii="Montserrat" w:hAnsi="Montserrat" w:cs="Arial"/>
        </w:rPr>
        <w:t xml:space="preserve">offer and make an objective assessment regarding the feasibility of accepting </w:t>
      </w:r>
      <w:r w:rsidR="00B42D9B" w:rsidRPr="006F22AF">
        <w:rPr>
          <w:rFonts w:ascii="Montserrat" w:hAnsi="Montserrat" w:cs="Arial"/>
        </w:rPr>
        <w:t>the</w:t>
      </w:r>
      <w:r w:rsidRPr="006F22AF">
        <w:rPr>
          <w:rFonts w:ascii="Montserrat" w:hAnsi="Montserrat" w:cs="Arial"/>
        </w:rPr>
        <w:t xml:space="preserve"> donation. We evaluate each offer of donation using a weighted criteria procedure</w:t>
      </w:r>
      <w:r w:rsidR="00CD6560" w:rsidRPr="006F22AF">
        <w:rPr>
          <w:rFonts w:ascii="Montserrat" w:hAnsi="Montserrat" w:cs="Arial"/>
        </w:rPr>
        <w:t xml:space="preserve"> that analyzes its potential</w:t>
      </w:r>
      <w:r w:rsidR="00B42D9B" w:rsidRPr="006F22AF">
        <w:rPr>
          <w:rFonts w:ascii="Montserrat" w:hAnsi="Montserrat" w:cs="Arial"/>
        </w:rPr>
        <w:t xml:space="preserve"> intended</w:t>
      </w:r>
      <w:r w:rsidR="00CD6560" w:rsidRPr="006F22AF">
        <w:rPr>
          <w:rFonts w:ascii="Montserrat" w:hAnsi="Montserrat" w:cs="Arial"/>
        </w:rPr>
        <w:t xml:space="preserve"> use for</w:t>
      </w:r>
      <w:r w:rsidR="00B42D9B" w:rsidRPr="006F22AF">
        <w:rPr>
          <w:rFonts w:ascii="Montserrat" w:hAnsi="Montserrat" w:cs="Arial"/>
        </w:rPr>
        <w:t xml:space="preserve"> specific</w:t>
      </w:r>
      <w:r w:rsidR="00CD6560" w:rsidRPr="006F22AF">
        <w:rPr>
          <w:rFonts w:ascii="Montserrat" w:hAnsi="Montserrat" w:cs="Arial"/>
        </w:rPr>
        <w:t xml:space="preserve"> </w:t>
      </w:r>
      <w:r w:rsidR="00996483" w:rsidRPr="006F22AF">
        <w:rPr>
          <w:rFonts w:ascii="Montserrat" w:hAnsi="Montserrat" w:cs="Arial"/>
        </w:rPr>
        <w:t>M</w:t>
      </w:r>
      <w:r w:rsidR="00CD6560" w:rsidRPr="006F22AF">
        <w:rPr>
          <w:rFonts w:ascii="Montserrat" w:hAnsi="Montserrat" w:cs="Arial"/>
        </w:rPr>
        <w:t xml:space="preserve">useum </w:t>
      </w:r>
      <w:r w:rsidR="00B42D9B" w:rsidRPr="006F22AF">
        <w:rPr>
          <w:rFonts w:ascii="Montserrat" w:hAnsi="Montserrat" w:cs="Arial"/>
        </w:rPr>
        <w:t>projects</w:t>
      </w:r>
      <w:r w:rsidRPr="006F22AF">
        <w:rPr>
          <w:rFonts w:ascii="Montserrat" w:hAnsi="Montserrat" w:cs="Arial"/>
        </w:rPr>
        <w:t xml:space="preserve">. This process applies a quantitative and objective scoring system to each object </w:t>
      </w:r>
      <w:r w:rsidR="00B42D9B" w:rsidRPr="006F22AF">
        <w:rPr>
          <w:rFonts w:ascii="Montserrat" w:hAnsi="Montserrat" w:cs="Arial"/>
        </w:rPr>
        <w:t xml:space="preserve">that is being </w:t>
      </w:r>
      <w:r w:rsidRPr="006F22AF">
        <w:rPr>
          <w:rFonts w:ascii="Montserrat" w:hAnsi="Montserrat" w:cs="Arial"/>
        </w:rPr>
        <w:t>offered.</w:t>
      </w:r>
    </w:p>
    <w:p w14:paraId="5DA84C81" w14:textId="1C8BD51F" w:rsidR="00CD6560" w:rsidRPr="006F22AF" w:rsidRDefault="00CD6560">
      <w:pPr>
        <w:rPr>
          <w:rFonts w:ascii="Montserrat" w:hAnsi="Montserrat" w:cs="Arial"/>
        </w:rPr>
      </w:pPr>
      <w:r w:rsidRPr="006F22AF">
        <w:rPr>
          <w:rFonts w:ascii="Montserrat" w:hAnsi="Montserrat" w:cs="Arial"/>
        </w:rPr>
        <w:t xml:space="preserve">In a typical year, </w:t>
      </w:r>
      <w:r w:rsidR="009711E7" w:rsidRPr="006F22AF">
        <w:rPr>
          <w:rFonts w:ascii="Montserrat" w:hAnsi="Montserrat" w:cs="Arial"/>
        </w:rPr>
        <w:t xml:space="preserve">OTMAAC meets once each quarter. </w:t>
      </w:r>
    </w:p>
    <w:p w14:paraId="628165AB" w14:textId="66CCE634" w:rsidR="009711E7" w:rsidRPr="006F22AF" w:rsidRDefault="009711E7">
      <w:pPr>
        <w:rPr>
          <w:rFonts w:ascii="Montserrat" w:hAnsi="Montserrat" w:cs="Arial"/>
          <w:b/>
        </w:rPr>
      </w:pPr>
      <w:r w:rsidRPr="006F22AF">
        <w:rPr>
          <w:rFonts w:ascii="Montserrat" w:hAnsi="Montserrat" w:cs="Arial"/>
          <w:b/>
        </w:rPr>
        <w:t>Deadlines for submitting potential donations are:</w:t>
      </w:r>
    </w:p>
    <w:p w14:paraId="192638D4" w14:textId="77777777" w:rsidR="009711E7" w:rsidRPr="006F22AF" w:rsidRDefault="009711E7">
      <w:pPr>
        <w:rPr>
          <w:rFonts w:ascii="Montserrat" w:hAnsi="Montserrat" w:cs="Arial"/>
        </w:rPr>
      </w:pPr>
      <w:r w:rsidRPr="006F22AF">
        <w:rPr>
          <w:rFonts w:ascii="Montserrat" w:hAnsi="Montserrat" w:cs="Arial"/>
        </w:rPr>
        <w:t>February 12</w:t>
      </w:r>
    </w:p>
    <w:p w14:paraId="6A5ED01D" w14:textId="77777777" w:rsidR="009711E7" w:rsidRPr="006F22AF" w:rsidRDefault="009711E7">
      <w:pPr>
        <w:rPr>
          <w:rFonts w:ascii="Montserrat" w:hAnsi="Montserrat" w:cs="Arial"/>
        </w:rPr>
      </w:pPr>
      <w:r w:rsidRPr="006F22AF">
        <w:rPr>
          <w:rFonts w:ascii="Montserrat" w:hAnsi="Montserrat" w:cs="Arial"/>
        </w:rPr>
        <w:t>June 12</w:t>
      </w:r>
    </w:p>
    <w:p w14:paraId="5262E417" w14:textId="77777777" w:rsidR="009711E7" w:rsidRPr="006F22AF" w:rsidRDefault="009711E7">
      <w:pPr>
        <w:rPr>
          <w:rFonts w:ascii="Montserrat" w:hAnsi="Montserrat" w:cs="Arial"/>
        </w:rPr>
      </w:pPr>
      <w:r w:rsidRPr="006F22AF">
        <w:rPr>
          <w:rFonts w:ascii="Montserrat" w:hAnsi="Montserrat" w:cs="Arial"/>
        </w:rPr>
        <w:t>September 12</w:t>
      </w:r>
    </w:p>
    <w:p w14:paraId="36D5345A" w14:textId="77777777" w:rsidR="009711E7" w:rsidRPr="006F22AF" w:rsidRDefault="009711E7">
      <w:pPr>
        <w:rPr>
          <w:rFonts w:ascii="Montserrat" w:hAnsi="Montserrat" w:cs="Arial"/>
        </w:rPr>
      </w:pPr>
      <w:r w:rsidRPr="006F22AF">
        <w:rPr>
          <w:rFonts w:ascii="Montserrat" w:hAnsi="Montserrat" w:cs="Arial"/>
        </w:rPr>
        <w:t>November 12</w:t>
      </w:r>
    </w:p>
    <w:p w14:paraId="5265EC3B" w14:textId="123ECED2" w:rsidR="00B42D9B" w:rsidRPr="006F22AF" w:rsidRDefault="009711E7">
      <w:pPr>
        <w:rPr>
          <w:rFonts w:ascii="Montserrat" w:hAnsi="Montserrat" w:cs="Arial"/>
        </w:rPr>
      </w:pPr>
      <w:r w:rsidRPr="006F22AF">
        <w:rPr>
          <w:rFonts w:ascii="Montserrat" w:hAnsi="Montserrat" w:cs="Arial"/>
        </w:rPr>
        <w:lastRenderedPageBreak/>
        <w:t>In order to make a fair and objective assessment of your donation, we ask that you</w:t>
      </w:r>
      <w:r w:rsidR="00996483" w:rsidRPr="006F22AF">
        <w:rPr>
          <w:rFonts w:ascii="Montserrat" w:hAnsi="Montserrat" w:cs="Arial"/>
        </w:rPr>
        <w:t xml:space="preserve"> (the donor) </w:t>
      </w:r>
      <w:r w:rsidRPr="006F22AF">
        <w:rPr>
          <w:rFonts w:ascii="Montserrat" w:hAnsi="Montserrat" w:cs="Arial"/>
        </w:rPr>
        <w:t>provide as much information as possible</w:t>
      </w:r>
      <w:r w:rsidR="008725C5" w:rsidRPr="006F22AF">
        <w:rPr>
          <w:rFonts w:ascii="Montserrat" w:hAnsi="Montserrat" w:cs="Arial"/>
        </w:rPr>
        <w:t xml:space="preserve"> and carefully consider all contextual information</w:t>
      </w:r>
      <w:r w:rsidRPr="006F22AF">
        <w:rPr>
          <w:rFonts w:ascii="Montserrat" w:hAnsi="Montserrat" w:cs="Arial"/>
        </w:rPr>
        <w:t xml:space="preserve"> about the objects you are offering for </w:t>
      </w:r>
      <w:r w:rsidR="008725C5" w:rsidRPr="006F22AF">
        <w:rPr>
          <w:rFonts w:ascii="Montserrat" w:hAnsi="Montserrat" w:cs="Arial"/>
        </w:rPr>
        <w:t>donation</w:t>
      </w:r>
      <w:r w:rsidRPr="006F22AF">
        <w:rPr>
          <w:rFonts w:ascii="Montserrat" w:hAnsi="Montserrat" w:cs="Arial"/>
        </w:rPr>
        <w:t>.</w:t>
      </w:r>
      <w:r w:rsidR="008725C5" w:rsidRPr="006F22AF">
        <w:rPr>
          <w:rFonts w:ascii="Montserrat" w:hAnsi="Montserrat" w:cs="Arial"/>
        </w:rPr>
        <w:t xml:space="preserve"> To assist </w:t>
      </w:r>
      <w:r w:rsidR="00B42D9B" w:rsidRPr="006F22AF">
        <w:rPr>
          <w:rFonts w:ascii="Montserrat" w:hAnsi="Montserrat" w:cs="Arial"/>
        </w:rPr>
        <w:t>the OTM</w:t>
      </w:r>
      <w:r w:rsidR="008725C5" w:rsidRPr="006F22AF">
        <w:rPr>
          <w:rFonts w:ascii="Montserrat" w:hAnsi="Montserrat" w:cs="Arial"/>
        </w:rPr>
        <w:t xml:space="preserve"> in our review, please fully describe</w:t>
      </w:r>
      <w:r w:rsidR="00B42D9B" w:rsidRPr="006F22AF">
        <w:rPr>
          <w:rFonts w:ascii="Montserrat" w:hAnsi="Montserrat" w:cs="Arial"/>
        </w:rPr>
        <w:t xml:space="preserve"> </w:t>
      </w:r>
      <w:r w:rsidR="008725C5" w:rsidRPr="006F22AF">
        <w:rPr>
          <w:rFonts w:ascii="Montserrat" w:hAnsi="Montserrat" w:cs="Arial"/>
        </w:rPr>
        <w:t>your proposed donation by including</w:t>
      </w:r>
      <w:r w:rsidR="00B42D9B" w:rsidRPr="006F22AF">
        <w:rPr>
          <w:rFonts w:ascii="Montserrat" w:hAnsi="Montserrat" w:cs="Arial"/>
        </w:rPr>
        <w:t xml:space="preserve"> all</w:t>
      </w:r>
      <w:r w:rsidR="008725C5" w:rsidRPr="006F22AF">
        <w:rPr>
          <w:rFonts w:ascii="Montserrat" w:hAnsi="Montserrat" w:cs="Arial"/>
        </w:rPr>
        <w:t xml:space="preserve"> information about its size, condition, </w:t>
      </w:r>
      <w:r w:rsidR="00B42D9B" w:rsidRPr="006F22AF">
        <w:rPr>
          <w:rFonts w:ascii="Montserrat" w:hAnsi="Montserrat" w:cs="Arial"/>
        </w:rPr>
        <w:t>provenance</w:t>
      </w:r>
      <w:r w:rsidR="008725C5" w:rsidRPr="006F22AF">
        <w:rPr>
          <w:rFonts w:ascii="Montserrat" w:hAnsi="Montserrat" w:cs="Arial"/>
        </w:rPr>
        <w:t xml:space="preserve"> and</w:t>
      </w:r>
      <w:r w:rsidR="00B42D9B" w:rsidRPr="006F22AF">
        <w:rPr>
          <w:rFonts w:ascii="Montserrat" w:hAnsi="Montserrat" w:cs="Arial"/>
        </w:rPr>
        <w:t xml:space="preserve"> </w:t>
      </w:r>
      <w:r w:rsidR="008725C5" w:rsidRPr="006F22AF">
        <w:rPr>
          <w:rFonts w:ascii="Montserrat" w:hAnsi="Montserrat" w:cs="Arial"/>
        </w:rPr>
        <w:t>historical significance</w:t>
      </w:r>
      <w:r w:rsidR="00B42D9B" w:rsidRPr="006F22AF">
        <w:rPr>
          <w:rFonts w:ascii="Montserrat" w:hAnsi="Montserrat" w:cs="Arial"/>
        </w:rPr>
        <w:t xml:space="preserve"> (provide photos if possible)</w:t>
      </w:r>
      <w:r w:rsidR="008725C5" w:rsidRPr="006F22AF">
        <w:rPr>
          <w:rFonts w:ascii="Montserrat" w:hAnsi="Montserrat" w:cs="Arial"/>
        </w:rPr>
        <w:t>.</w:t>
      </w:r>
      <w:r w:rsidR="00B42D9B" w:rsidRPr="006F22AF">
        <w:rPr>
          <w:rFonts w:ascii="Montserrat" w:hAnsi="Montserrat" w:cs="Arial"/>
        </w:rPr>
        <w:t xml:space="preserve"> This is extremely important in assessing and determining its potential use in the Museum.</w:t>
      </w:r>
    </w:p>
    <w:p w14:paraId="1B3B02B9" w14:textId="039C9BAD" w:rsidR="009711E7" w:rsidRPr="006F22AF" w:rsidRDefault="00CD6560">
      <w:pPr>
        <w:rPr>
          <w:rFonts w:ascii="Montserrat" w:hAnsi="Montserrat" w:cs="Arial"/>
        </w:rPr>
      </w:pPr>
      <w:r w:rsidRPr="006F22AF">
        <w:rPr>
          <w:rFonts w:ascii="Montserrat" w:hAnsi="Montserrat" w:cs="Arial"/>
        </w:rPr>
        <w:t>Please review and fill out t</w:t>
      </w:r>
      <w:r w:rsidR="009711E7" w:rsidRPr="006F22AF">
        <w:rPr>
          <w:rFonts w:ascii="Montserrat" w:hAnsi="Montserrat" w:cs="Arial"/>
        </w:rPr>
        <w:t>h</w:t>
      </w:r>
      <w:r w:rsidRPr="006F22AF">
        <w:rPr>
          <w:rFonts w:ascii="Montserrat" w:hAnsi="Montserrat" w:cs="Arial"/>
        </w:rPr>
        <w:t xml:space="preserve">e </w:t>
      </w:r>
      <w:r w:rsidR="009711E7" w:rsidRPr="006F22AF">
        <w:rPr>
          <w:rFonts w:ascii="Montserrat" w:hAnsi="Montserrat" w:cs="Arial"/>
        </w:rPr>
        <w:t>document</w:t>
      </w:r>
      <w:r w:rsidRPr="006F22AF">
        <w:rPr>
          <w:rFonts w:ascii="Montserrat" w:hAnsi="Montserrat" w:cs="Arial"/>
        </w:rPr>
        <w:t xml:space="preserve"> entitled “</w:t>
      </w:r>
      <w:r w:rsidRPr="006F22AF">
        <w:rPr>
          <w:rFonts w:ascii="Montserrat" w:hAnsi="Montserrat" w:cs="Arial"/>
          <w:b/>
          <w:bCs/>
          <w:i/>
          <w:iCs/>
        </w:rPr>
        <w:t>OTM Potential Artefact Donation Form</w:t>
      </w:r>
      <w:r w:rsidRPr="006F22AF">
        <w:rPr>
          <w:rFonts w:ascii="Montserrat" w:hAnsi="Montserrat" w:cs="Arial"/>
        </w:rPr>
        <w:t>”. This form</w:t>
      </w:r>
      <w:r w:rsidR="009711E7" w:rsidRPr="006F22AF">
        <w:rPr>
          <w:rFonts w:ascii="Montserrat" w:hAnsi="Montserrat" w:cs="Arial"/>
        </w:rPr>
        <w:t xml:space="preserve"> will assist you in providing the information that will be most valuable to the OTMAAC in making its recommendation</w:t>
      </w:r>
      <w:r w:rsidR="00996483" w:rsidRPr="006F22AF">
        <w:rPr>
          <w:rFonts w:ascii="Montserrat" w:hAnsi="Montserrat" w:cs="Arial"/>
        </w:rPr>
        <w:t>s and decision</w:t>
      </w:r>
      <w:r w:rsidR="009711E7" w:rsidRPr="006F22AF">
        <w:rPr>
          <w:rFonts w:ascii="Montserrat" w:hAnsi="Montserrat" w:cs="Arial"/>
        </w:rPr>
        <w:t>.</w:t>
      </w:r>
    </w:p>
    <w:p w14:paraId="06EFBE6F" w14:textId="4730BD56" w:rsidR="00051191" w:rsidRPr="006F22AF" w:rsidRDefault="00091285" w:rsidP="000D3C7A">
      <w:pPr>
        <w:rPr>
          <w:rFonts w:ascii="Montserrat" w:hAnsi="Montserrat" w:cs="Arial"/>
        </w:rPr>
      </w:pPr>
      <w:r w:rsidRPr="006F22AF">
        <w:rPr>
          <w:rFonts w:ascii="Montserrat" w:hAnsi="Montserrat" w:cs="Arial"/>
        </w:rPr>
        <w:t>Please n</w:t>
      </w:r>
      <w:r w:rsidR="009711E7" w:rsidRPr="006F22AF">
        <w:rPr>
          <w:rFonts w:ascii="Montserrat" w:hAnsi="Montserrat" w:cs="Arial"/>
        </w:rPr>
        <w:t xml:space="preserve">ote: The </w:t>
      </w:r>
      <w:r w:rsidRPr="006F22AF">
        <w:rPr>
          <w:rFonts w:ascii="Montserrat" w:hAnsi="Montserrat" w:cs="Arial"/>
        </w:rPr>
        <w:t>OTM</w:t>
      </w:r>
      <w:r w:rsidR="009711E7" w:rsidRPr="006F22AF">
        <w:rPr>
          <w:rFonts w:ascii="Montserrat" w:hAnsi="Montserrat" w:cs="Arial"/>
        </w:rPr>
        <w:t xml:space="preserve"> will only begin the process once we receive all documents from the donor.</w:t>
      </w:r>
    </w:p>
    <w:p w14:paraId="08CA39D6" w14:textId="6965F187" w:rsidR="000D3C7A" w:rsidRPr="006F22AF" w:rsidRDefault="000D3C7A" w:rsidP="000D3C7A">
      <w:pPr>
        <w:rPr>
          <w:rFonts w:ascii="Montserrat" w:hAnsi="Montserrat" w:cs="Arial"/>
        </w:rPr>
      </w:pPr>
      <w:r w:rsidRPr="006F22AF">
        <w:rPr>
          <w:rFonts w:ascii="Montserrat" w:hAnsi="Montserrat" w:cs="Arial"/>
          <w:b/>
          <w:bCs/>
          <w:u w:val="single"/>
        </w:rPr>
        <w:t>Osgoode Township Museum Mandate:</w:t>
      </w:r>
    </w:p>
    <w:p w14:paraId="511979B1" w14:textId="77777777" w:rsidR="000D3C7A" w:rsidRPr="006F22AF" w:rsidRDefault="000D3C7A" w:rsidP="000D3C7A">
      <w:pPr>
        <w:rPr>
          <w:rFonts w:ascii="Montserrat" w:hAnsi="Montserrat" w:cs="Arial"/>
        </w:rPr>
      </w:pPr>
      <w:r w:rsidRPr="006F22AF">
        <w:rPr>
          <w:rFonts w:ascii="Montserrat" w:hAnsi="Montserrat" w:cs="Arial"/>
        </w:rPr>
        <w:t>The Osgoode Township Museum provides a focus for the surrounding communities, to undertake exhibitions and interpretation of its collections as a means to further the understanding of the former Osgoode Township’s material culture, spirit and significance to the greater Ottawa community.</w:t>
      </w:r>
    </w:p>
    <w:p w14:paraId="06415E55" w14:textId="77777777" w:rsidR="00091285" w:rsidRPr="006F22AF" w:rsidRDefault="00091285" w:rsidP="00091285">
      <w:pPr>
        <w:spacing w:after="0"/>
        <w:jc w:val="center"/>
        <w:rPr>
          <w:rFonts w:ascii="Montserrat" w:hAnsi="Montserrat" w:cs="Arial"/>
          <w:b/>
          <w:u w:val="single"/>
        </w:rPr>
      </w:pPr>
    </w:p>
    <w:p w14:paraId="14CCA38C" w14:textId="77777777" w:rsidR="00091285" w:rsidRPr="006F22AF" w:rsidRDefault="00091285" w:rsidP="00091285">
      <w:pPr>
        <w:spacing w:after="0"/>
        <w:jc w:val="center"/>
        <w:rPr>
          <w:rFonts w:ascii="Montserrat" w:hAnsi="Montserrat" w:cs="Arial"/>
          <w:b/>
          <w:u w:val="single"/>
        </w:rPr>
      </w:pPr>
      <w:r w:rsidRPr="006F22AF">
        <w:rPr>
          <w:rFonts w:ascii="Montserrat" w:hAnsi="Montserrat" w:cs="Arial"/>
          <w:b/>
          <w:u w:val="single"/>
        </w:rPr>
        <w:t>General Information &amp; FAQs</w:t>
      </w:r>
    </w:p>
    <w:p w14:paraId="09AADBF9" w14:textId="77777777" w:rsidR="00091285" w:rsidRPr="006F22AF" w:rsidRDefault="00091285" w:rsidP="00091285">
      <w:pPr>
        <w:rPr>
          <w:rFonts w:ascii="Montserrat" w:hAnsi="Montserrat" w:cs="Arial"/>
          <w:u w:val="single"/>
        </w:rPr>
      </w:pPr>
      <w:r w:rsidRPr="006F22AF">
        <w:rPr>
          <w:rFonts w:ascii="Montserrat" w:hAnsi="Montserrat" w:cs="Arial"/>
          <w:u w:val="single"/>
        </w:rPr>
        <w:t>Terminology</w:t>
      </w:r>
    </w:p>
    <w:p w14:paraId="7AC59614" w14:textId="77777777" w:rsidR="00091285" w:rsidRPr="006F22AF" w:rsidRDefault="00091285" w:rsidP="00186851">
      <w:pPr>
        <w:rPr>
          <w:rFonts w:ascii="Montserrat" w:hAnsi="Montserrat" w:cs="Arial"/>
          <w:b/>
        </w:rPr>
      </w:pPr>
      <w:r w:rsidRPr="006F22AF">
        <w:rPr>
          <w:rFonts w:ascii="Montserrat" w:hAnsi="Montserrat" w:cs="Arial"/>
          <w:b/>
        </w:rPr>
        <w:t>Artefact</w:t>
      </w:r>
    </w:p>
    <w:p w14:paraId="091B6711" w14:textId="77777777" w:rsidR="00091285" w:rsidRPr="006F22AF" w:rsidRDefault="00091285" w:rsidP="00186851">
      <w:pPr>
        <w:ind w:hanging="142"/>
        <w:jc w:val="both"/>
        <w:rPr>
          <w:rFonts w:ascii="Montserrat" w:hAnsi="Montserrat" w:cs="Arial"/>
        </w:rPr>
      </w:pPr>
      <w:r w:rsidRPr="006F22AF">
        <w:rPr>
          <w:rFonts w:ascii="Montserrat" w:hAnsi="Montserrat" w:cs="Arial"/>
        </w:rPr>
        <w:tab/>
        <w:t>Any item accessioned into the Osgoode Township Museum’s collection.</w:t>
      </w:r>
    </w:p>
    <w:p w14:paraId="7B4DBCEE" w14:textId="0F99E7F6" w:rsidR="00091285" w:rsidRPr="006F22AF" w:rsidRDefault="00091285" w:rsidP="00186851">
      <w:pPr>
        <w:rPr>
          <w:rFonts w:ascii="Montserrat" w:hAnsi="Montserrat" w:cs="Arial"/>
          <w:b/>
        </w:rPr>
      </w:pPr>
      <w:r w:rsidRPr="006F22AF">
        <w:rPr>
          <w:rFonts w:ascii="Montserrat" w:hAnsi="Montserrat" w:cs="Arial"/>
          <w:b/>
        </w:rPr>
        <w:t>Historical</w:t>
      </w:r>
      <w:r w:rsidR="00B42D9B" w:rsidRPr="006F22AF">
        <w:rPr>
          <w:rFonts w:ascii="Montserrat" w:hAnsi="Montserrat" w:cs="Arial"/>
          <w:b/>
        </w:rPr>
        <w:t xml:space="preserve"> Significance /</w:t>
      </w:r>
      <w:r w:rsidRPr="006F22AF">
        <w:rPr>
          <w:rFonts w:ascii="Montserrat" w:hAnsi="Montserrat" w:cs="Arial"/>
          <w:b/>
        </w:rPr>
        <w:t xml:space="preserve"> Value</w:t>
      </w:r>
      <w:r w:rsidR="00B42D9B" w:rsidRPr="006F22AF">
        <w:rPr>
          <w:rFonts w:ascii="Montserrat" w:hAnsi="Montserrat" w:cs="Arial"/>
          <w:b/>
        </w:rPr>
        <w:t xml:space="preserve"> </w:t>
      </w:r>
    </w:p>
    <w:p w14:paraId="7055FAC8" w14:textId="77777777" w:rsidR="00091285" w:rsidRPr="006F22AF" w:rsidRDefault="00091285" w:rsidP="00186851">
      <w:pPr>
        <w:rPr>
          <w:rFonts w:ascii="Montserrat" w:hAnsi="Montserrat" w:cs="Arial"/>
        </w:rPr>
      </w:pPr>
      <w:r w:rsidRPr="006F22AF">
        <w:rPr>
          <w:rFonts w:ascii="Montserrat" w:hAnsi="Montserrat" w:cs="Arial"/>
        </w:rPr>
        <w:t>Describes the importance or inherent value of an object based on its past associations. The value comes from the object’s association with a significant past event, place, practice or purpose.</w:t>
      </w:r>
    </w:p>
    <w:p w14:paraId="2D82C278" w14:textId="77777777" w:rsidR="00091285" w:rsidRPr="006F22AF" w:rsidRDefault="00091285" w:rsidP="00186851">
      <w:pPr>
        <w:rPr>
          <w:rFonts w:ascii="Montserrat" w:hAnsi="Montserrat" w:cs="Arial"/>
        </w:rPr>
      </w:pPr>
      <w:r w:rsidRPr="006F22AF">
        <w:rPr>
          <w:rFonts w:ascii="Montserrat" w:hAnsi="Montserrat" w:cs="Arial"/>
        </w:rPr>
        <w:t>For example, a wooden floorboard presented on its own may seem insignificant until it is revealed that it came from the Titanic. It then takes on a new meaning and significance and is imbued with historical value that a random floorboard would not possess.</w:t>
      </w:r>
    </w:p>
    <w:p w14:paraId="0C6B3A28" w14:textId="77777777" w:rsidR="00091285" w:rsidRPr="006F22AF" w:rsidRDefault="00091285" w:rsidP="00186851">
      <w:pPr>
        <w:rPr>
          <w:rFonts w:ascii="Montserrat" w:hAnsi="Montserrat" w:cs="Arial"/>
        </w:rPr>
      </w:pPr>
      <w:r w:rsidRPr="006F22AF">
        <w:rPr>
          <w:rFonts w:ascii="Montserrat" w:hAnsi="Montserrat" w:cs="Arial"/>
        </w:rPr>
        <w:t xml:space="preserve">The historic value of an object should not be confused with its monetary value. </w:t>
      </w:r>
    </w:p>
    <w:p w14:paraId="08A2CBBA" w14:textId="77777777" w:rsidR="00091285" w:rsidRPr="006F22AF" w:rsidRDefault="00091285" w:rsidP="00186851">
      <w:pPr>
        <w:rPr>
          <w:rFonts w:ascii="Montserrat" w:hAnsi="Montserrat" w:cs="Arial"/>
          <w:b/>
        </w:rPr>
      </w:pPr>
      <w:r w:rsidRPr="006F22AF">
        <w:rPr>
          <w:rFonts w:ascii="Montserrat" w:hAnsi="Montserrat" w:cs="Arial"/>
          <w:b/>
        </w:rPr>
        <w:t>Object</w:t>
      </w:r>
    </w:p>
    <w:p w14:paraId="686E6513" w14:textId="77777777" w:rsidR="00091285" w:rsidRPr="006F22AF" w:rsidRDefault="00091285" w:rsidP="00186851">
      <w:pPr>
        <w:ind w:left="-142"/>
        <w:rPr>
          <w:rFonts w:ascii="Montserrat" w:hAnsi="Montserrat" w:cs="Arial"/>
        </w:rPr>
      </w:pPr>
      <w:r w:rsidRPr="006F22AF">
        <w:rPr>
          <w:rFonts w:ascii="Montserrat" w:hAnsi="Montserrat" w:cs="Arial"/>
        </w:rPr>
        <w:tab/>
        <w:t>Any item not accessioned into the Osgoode Township Museum’s collection.</w:t>
      </w:r>
    </w:p>
    <w:p w14:paraId="6E28872E" w14:textId="77777777" w:rsidR="00091285" w:rsidRPr="006F22AF" w:rsidRDefault="00091285" w:rsidP="00186851">
      <w:pPr>
        <w:rPr>
          <w:rFonts w:ascii="Montserrat" w:hAnsi="Montserrat" w:cs="Arial"/>
          <w:b/>
        </w:rPr>
      </w:pPr>
      <w:r w:rsidRPr="006F22AF">
        <w:rPr>
          <w:rFonts w:ascii="Montserrat" w:hAnsi="Montserrat" w:cs="Arial"/>
          <w:b/>
        </w:rPr>
        <w:lastRenderedPageBreak/>
        <w:t>Provenance</w:t>
      </w:r>
    </w:p>
    <w:p w14:paraId="23D6E487" w14:textId="77777777" w:rsidR="00091285" w:rsidRPr="006F22AF" w:rsidRDefault="00091285" w:rsidP="00186851">
      <w:pPr>
        <w:ind w:left="-142"/>
        <w:rPr>
          <w:rFonts w:ascii="Montserrat" w:hAnsi="Montserrat" w:cs="Arial"/>
        </w:rPr>
      </w:pPr>
      <w:r w:rsidRPr="006F22AF">
        <w:rPr>
          <w:rFonts w:ascii="Montserrat" w:hAnsi="Montserrat" w:cs="Arial"/>
        </w:rPr>
        <w:tab/>
        <w:t>The origin and/or ownership history of an object.</w:t>
      </w:r>
    </w:p>
    <w:p w14:paraId="0609C96A" w14:textId="77777777" w:rsidR="00091285" w:rsidRPr="006F22AF" w:rsidRDefault="00091285" w:rsidP="00186851">
      <w:pPr>
        <w:rPr>
          <w:rFonts w:ascii="Montserrat" w:hAnsi="Montserrat" w:cs="Arial"/>
          <w:b/>
        </w:rPr>
      </w:pPr>
      <w:r w:rsidRPr="006F22AF">
        <w:rPr>
          <w:rFonts w:ascii="Montserrat" w:hAnsi="Montserrat" w:cs="Arial"/>
          <w:b/>
        </w:rPr>
        <w:t>Primary Collection</w:t>
      </w:r>
    </w:p>
    <w:p w14:paraId="4D6864B0" w14:textId="0879E01C" w:rsidR="00B42D9B" w:rsidRPr="006F22AF" w:rsidRDefault="00091285" w:rsidP="00186851">
      <w:pPr>
        <w:rPr>
          <w:rFonts w:ascii="Montserrat" w:hAnsi="Montserrat" w:cs="Arial"/>
        </w:rPr>
      </w:pPr>
      <w:r w:rsidRPr="006F22AF">
        <w:rPr>
          <w:rFonts w:ascii="Montserrat" w:hAnsi="Montserrat" w:cs="Arial"/>
        </w:rPr>
        <w:t>Primary artefacts have historic value and support the interpretation of the history of Osgoode Township, through their direct and meaning association to the Museum and its mandate</w:t>
      </w:r>
    </w:p>
    <w:p w14:paraId="23A3863E" w14:textId="3CEF3D88" w:rsidR="00091285" w:rsidRPr="006F22AF" w:rsidRDefault="00091285" w:rsidP="00186851">
      <w:pPr>
        <w:rPr>
          <w:rFonts w:ascii="Montserrat" w:hAnsi="Montserrat" w:cs="Arial"/>
          <w:b/>
        </w:rPr>
      </w:pPr>
      <w:r w:rsidRPr="006F22AF">
        <w:rPr>
          <w:rFonts w:ascii="Montserrat" w:hAnsi="Montserrat" w:cs="Arial"/>
          <w:b/>
        </w:rPr>
        <w:t>Secondary Collection</w:t>
      </w:r>
    </w:p>
    <w:p w14:paraId="1E38921E" w14:textId="6143259D" w:rsidR="000D3C7A" w:rsidRPr="006F22AF" w:rsidRDefault="00091285" w:rsidP="00186851">
      <w:pPr>
        <w:rPr>
          <w:rFonts w:ascii="Montserrat" w:hAnsi="Montserrat" w:cs="Arial"/>
        </w:rPr>
      </w:pPr>
      <w:r w:rsidRPr="006F22AF">
        <w:rPr>
          <w:rFonts w:ascii="Montserrat" w:hAnsi="Montserrat" w:cs="Arial"/>
        </w:rPr>
        <w:t>Secondary artefacts are those objects that have historical value, but may not be directly related to the Museum.</w:t>
      </w:r>
    </w:p>
    <w:p w14:paraId="687D063A" w14:textId="24DBC59B" w:rsidR="00091285" w:rsidRPr="006F22AF" w:rsidRDefault="00091285" w:rsidP="00186851">
      <w:pPr>
        <w:rPr>
          <w:rFonts w:ascii="Montserrat" w:hAnsi="Montserrat" w:cs="Arial"/>
          <w:b/>
        </w:rPr>
      </w:pPr>
      <w:r w:rsidRPr="006F22AF">
        <w:rPr>
          <w:rFonts w:ascii="Montserrat" w:hAnsi="Montserrat" w:cs="Arial"/>
          <w:b/>
        </w:rPr>
        <w:t>Working Collection</w:t>
      </w:r>
    </w:p>
    <w:p w14:paraId="4EE891EA" w14:textId="4B329CF1" w:rsidR="000D3C7A" w:rsidRPr="006F22AF" w:rsidRDefault="00091285" w:rsidP="00186851">
      <w:pPr>
        <w:rPr>
          <w:rFonts w:ascii="Montserrat" w:hAnsi="Montserrat" w:cs="Arial"/>
        </w:rPr>
      </w:pPr>
      <w:r w:rsidRPr="006F22AF">
        <w:rPr>
          <w:rFonts w:ascii="Montserrat" w:hAnsi="Montserrat" w:cs="Arial"/>
        </w:rPr>
        <w:t>Working collection artefacts will be used for educational and/or interpretive purposes. Objects may be deemed “working” by virtue of lack of history or provenance or the fact that they are duplicated in the collection. The Osgoode Township Museum only acquires artefacts for this collection that relate thematically to the Museum, or are required for specific educational and/or interpretive needs.</w:t>
      </w:r>
    </w:p>
    <w:p w14:paraId="72EDE777" w14:textId="77777777" w:rsidR="00091285" w:rsidRPr="006F22AF" w:rsidRDefault="00091285" w:rsidP="00186851">
      <w:pPr>
        <w:rPr>
          <w:rFonts w:ascii="Montserrat" w:hAnsi="Montserrat" w:cs="Arial"/>
          <w:b/>
        </w:rPr>
      </w:pPr>
      <w:r w:rsidRPr="006F22AF">
        <w:rPr>
          <w:rFonts w:ascii="Montserrat" w:hAnsi="Montserrat" w:cs="Arial"/>
          <w:b/>
        </w:rPr>
        <w:t>General Museum Assets (GMA)</w:t>
      </w:r>
    </w:p>
    <w:p w14:paraId="0D441BD2" w14:textId="4697353D" w:rsidR="000D3C7A" w:rsidRPr="006F22AF" w:rsidRDefault="00091285" w:rsidP="00186851">
      <w:pPr>
        <w:rPr>
          <w:rFonts w:ascii="Montserrat" w:hAnsi="Montserrat" w:cs="Arial"/>
        </w:rPr>
      </w:pPr>
      <w:r w:rsidRPr="006F22AF">
        <w:rPr>
          <w:rFonts w:ascii="Montserrat" w:hAnsi="Montserrat" w:cs="Arial"/>
        </w:rPr>
        <w:t xml:space="preserve">An object that does not meet the criteria for primary, secondary or working designations of artefact collection, but that may be useful for </w:t>
      </w:r>
      <w:r w:rsidR="00033459" w:rsidRPr="006F22AF">
        <w:rPr>
          <w:rFonts w:ascii="Montserrat" w:hAnsi="Montserrat" w:cs="Arial"/>
        </w:rPr>
        <w:t>M</w:t>
      </w:r>
      <w:r w:rsidRPr="006F22AF">
        <w:rPr>
          <w:rFonts w:ascii="Montserrat" w:hAnsi="Montserrat" w:cs="Arial"/>
        </w:rPr>
        <w:t>useum operations.</w:t>
      </w:r>
    </w:p>
    <w:p w14:paraId="5C5AC175" w14:textId="77777777" w:rsidR="00091285" w:rsidRPr="006F22AF" w:rsidRDefault="00091285" w:rsidP="00186851">
      <w:pPr>
        <w:rPr>
          <w:rFonts w:ascii="Montserrat" w:hAnsi="Montserrat" w:cs="Arial"/>
          <w:b/>
          <w:u w:val="single"/>
        </w:rPr>
      </w:pPr>
      <w:r w:rsidRPr="006F22AF">
        <w:rPr>
          <w:rFonts w:ascii="Montserrat" w:hAnsi="Montserrat" w:cs="Arial"/>
          <w:b/>
          <w:u w:val="single"/>
        </w:rPr>
        <w:t>Frequently Asked Questions</w:t>
      </w:r>
    </w:p>
    <w:p w14:paraId="489B2F39" w14:textId="77777777" w:rsidR="00996483" w:rsidRPr="00C17322" w:rsidRDefault="00091285" w:rsidP="00186851">
      <w:pPr>
        <w:pStyle w:val="ListParagraph"/>
        <w:numPr>
          <w:ilvl w:val="0"/>
          <w:numId w:val="1"/>
        </w:numPr>
        <w:spacing w:line="360" w:lineRule="auto"/>
        <w:ind w:left="0"/>
        <w:rPr>
          <w:rFonts w:ascii="Montserrat" w:hAnsi="Montserrat" w:cs="Arial"/>
          <w:i/>
          <w:iCs/>
        </w:rPr>
      </w:pPr>
      <w:r w:rsidRPr="00C17322">
        <w:rPr>
          <w:rFonts w:ascii="Montserrat" w:hAnsi="Montserrat" w:cs="Arial"/>
          <w:i/>
          <w:iCs/>
        </w:rPr>
        <w:t>How long does the donation process take?</w:t>
      </w:r>
    </w:p>
    <w:p w14:paraId="7AD87FDA" w14:textId="1C7C2CA8" w:rsidR="00091285" w:rsidRPr="006F22AF" w:rsidRDefault="00091285" w:rsidP="00186851">
      <w:pPr>
        <w:pStyle w:val="ListParagraph"/>
        <w:ind w:left="0"/>
        <w:rPr>
          <w:rFonts w:ascii="Montserrat" w:hAnsi="Montserrat" w:cs="Arial"/>
        </w:rPr>
      </w:pPr>
      <w:r w:rsidRPr="006F22AF">
        <w:rPr>
          <w:rFonts w:ascii="Montserrat" w:hAnsi="Montserrat" w:cs="Arial"/>
        </w:rPr>
        <w:t>The donation process begins when all completed paperwork is received by the potential donor. The OTMAAC meets quarterly and aims to complete the weighted criteria evaluation and inform the donor of acceptance or rejection of the potential donation within 3 months</w:t>
      </w:r>
      <w:r w:rsidR="00186851" w:rsidRPr="006F22AF">
        <w:rPr>
          <w:rFonts w:ascii="Montserrat" w:hAnsi="Montserrat" w:cs="Arial"/>
        </w:rPr>
        <w:t xml:space="preserve"> (*2020 Update – this process has the potential to lengthen passed 3 months given the ongoing COVID-19 situation).</w:t>
      </w:r>
    </w:p>
    <w:p w14:paraId="5EADCEEC" w14:textId="77777777" w:rsidR="00091285" w:rsidRPr="00C17322" w:rsidRDefault="00091285" w:rsidP="00186851">
      <w:pPr>
        <w:pStyle w:val="ListParagraph"/>
        <w:ind w:left="0"/>
        <w:rPr>
          <w:rFonts w:ascii="Montserrat" w:hAnsi="Montserrat" w:cs="Arial"/>
          <w:i/>
          <w:iCs/>
        </w:rPr>
      </w:pPr>
    </w:p>
    <w:p w14:paraId="4CE80FF8" w14:textId="77777777" w:rsidR="00091285" w:rsidRPr="00C17322" w:rsidRDefault="00091285" w:rsidP="00186851">
      <w:pPr>
        <w:pStyle w:val="ListParagraph"/>
        <w:numPr>
          <w:ilvl w:val="0"/>
          <w:numId w:val="1"/>
        </w:numPr>
        <w:spacing w:line="360" w:lineRule="auto"/>
        <w:ind w:left="0"/>
        <w:rPr>
          <w:rFonts w:ascii="Montserrat" w:hAnsi="Montserrat" w:cs="Arial"/>
          <w:i/>
          <w:iCs/>
        </w:rPr>
      </w:pPr>
      <w:r w:rsidRPr="00C17322">
        <w:rPr>
          <w:rFonts w:ascii="Montserrat" w:hAnsi="Montserrat" w:cs="Arial"/>
          <w:i/>
          <w:iCs/>
        </w:rPr>
        <w:t>What happens if my donation is rejected by the OTMAAC?</w:t>
      </w:r>
    </w:p>
    <w:p w14:paraId="7DB98DEF" w14:textId="77E54025" w:rsidR="00091285" w:rsidRPr="006F22AF" w:rsidRDefault="00091285" w:rsidP="00186851">
      <w:pPr>
        <w:pStyle w:val="ListParagraph"/>
        <w:ind w:left="0"/>
        <w:rPr>
          <w:rFonts w:ascii="Montserrat" w:hAnsi="Montserrat" w:cs="Arial"/>
        </w:rPr>
      </w:pPr>
      <w:r w:rsidRPr="006F22AF">
        <w:rPr>
          <w:rFonts w:ascii="Montserrat" w:hAnsi="Montserrat" w:cs="Arial"/>
        </w:rPr>
        <w:t xml:space="preserve">The Museum is unable to accept all offers of donation to the collection. The OTMAAC may determine that your object(s) is not suitable for the collection (for reasons of duplication, poor condition, lack of provenance, etc.), and the curator may recommend another </w:t>
      </w:r>
      <w:r w:rsidR="00996483" w:rsidRPr="006F22AF">
        <w:rPr>
          <w:rFonts w:ascii="Montserrat" w:hAnsi="Montserrat" w:cs="Arial"/>
        </w:rPr>
        <w:t>M</w:t>
      </w:r>
      <w:r w:rsidRPr="006F22AF">
        <w:rPr>
          <w:rFonts w:ascii="Montserrat" w:hAnsi="Montserrat" w:cs="Arial"/>
        </w:rPr>
        <w:t>useum or archives whose collecting mandate more closely relates to your object(s).</w:t>
      </w:r>
      <w:r w:rsidR="00186851" w:rsidRPr="006F22AF">
        <w:rPr>
          <w:rFonts w:ascii="Montserrat" w:hAnsi="Montserrat" w:cs="Arial"/>
        </w:rPr>
        <w:t xml:space="preserve"> The Museum will notify the donor, in writing, with the decision made by the OTMAAC. </w:t>
      </w:r>
    </w:p>
    <w:p w14:paraId="5286F8CB" w14:textId="77777777" w:rsidR="00091285" w:rsidRPr="006F22AF" w:rsidRDefault="00091285" w:rsidP="00186851">
      <w:pPr>
        <w:pStyle w:val="ListParagraph"/>
        <w:ind w:left="0"/>
        <w:rPr>
          <w:rFonts w:ascii="Montserrat" w:hAnsi="Montserrat" w:cs="Arial"/>
        </w:rPr>
      </w:pPr>
    </w:p>
    <w:p w14:paraId="1F035E09" w14:textId="77777777" w:rsidR="00091285" w:rsidRPr="00C17322" w:rsidRDefault="00091285" w:rsidP="00186851">
      <w:pPr>
        <w:pStyle w:val="ListParagraph"/>
        <w:numPr>
          <w:ilvl w:val="0"/>
          <w:numId w:val="1"/>
        </w:numPr>
        <w:spacing w:line="360" w:lineRule="auto"/>
        <w:ind w:left="0"/>
        <w:rPr>
          <w:rFonts w:ascii="Montserrat" w:hAnsi="Montserrat" w:cs="Arial"/>
          <w:i/>
          <w:iCs/>
        </w:rPr>
      </w:pPr>
      <w:r w:rsidRPr="00C17322">
        <w:rPr>
          <w:rFonts w:ascii="Montserrat" w:hAnsi="Montserrat" w:cs="Arial"/>
          <w:i/>
          <w:iCs/>
        </w:rPr>
        <w:lastRenderedPageBreak/>
        <w:t>What happen if my donation is accepted by the OTMAAC?</w:t>
      </w:r>
    </w:p>
    <w:p w14:paraId="5F3B5463" w14:textId="77777777" w:rsidR="00091285" w:rsidRPr="006F22AF" w:rsidRDefault="00091285" w:rsidP="00186851">
      <w:pPr>
        <w:pStyle w:val="ListParagraph"/>
        <w:ind w:left="0"/>
        <w:rPr>
          <w:rFonts w:ascii="Montserrat" w:hAnsi="Montserrat" w:cs="Arial"/>
        </w:rPr>
      </w:pPr>
      <w:r w:rsidRPr="006F22AF">
        <w:rPr>
          <w:rFonts w:ascii="Montserrat" w:hAnsi="Montserrat" w:cs="Arial"/>
        </w:rPr>
        <w:t>If the OTMAAC decides to accept objects offered for donation, a deed of gift transferring ownership of the items will be sent with your acceptance letter, and the object(s) will be officially accessioned into our collection. Transportation arrangements will be discussed.</w:t>
      </w:r>
    </w:p>
    <w:p w14:paraId="022140FF" w14:textId="77777777" w:rsidR="00091285" w:rsidRPr="006F22AF" w:rsidRDefault="00091285" w:rsidP="00186851">
      <w:pPr>
        <w:pStyle w:val="ListParagraph"/>
        <w:ind w:left="0"/>
        <w:rPr>
          <w:rFonts w:ascii="Montserrat" w:hAnsi="Montserrat" w:cs="Arial"/>
        </w:rPr>
      </w:pPr>
    </w:p>
    <w:p w14:paraId="50C720BF" w14:textId="77777777" w:rsidR="00091285" w:rsidRPr="00C17322" w:rsidRDefault="00091285" w:rsidP="00186851">
      <w:pPr>
        <w:pStyle w:val="ListParagraph"/>
        <w:numPr>
          <w:ilvl w:val="0"/>
          <w:numId w:val="1"/>
        </w:numPr>
        <w:spacing w:line="360" w:lineRule="auto"/>
        <w:ind w:left="0"/>
        <w:rPr>
          <w:rFonts w:ascii="Montserrat" w:hAnsi="Montserrat" w:cs="Arial"/>
          <w:i/>
          <w:iCs/>
        </w:rPr>
      </w:pPr>
      <w:r w:rsidRPr="00C17322">
        <w:rPr>
          <w:rFonts w:ascii="Montserrat" w:hAnsi="Montserrat" w:cs="Arial"/>
          <w:i/>
          <w:iCs/>
        </w:rPr>
        <w:t>When will my donation be displayed?</w:t>
      </w:r>
    </w:p>
    <w:p w14:paraId="53FEC9B7" w14:textId="38EB9532" w:rsidR="00996483" w:rsidRPr="006F22AF" w:rsidRDefault="004E3390" w:rsidP="00186851">
      <w:pPr>
        <w:pStyle w:val="ListParagraph"/>
        <w:ind w:left="0"/>
        <w:rPr>
          <w:rFonts w:ascii="Montserrat" w:hAnsi="Montserrat" w:cs="Arial"/>
        </w:rPr>
      </w:pPr>
      <w:r w:rsidRPr="006F22AF">
        <w:rPr>
          <w:rFonts w:ascii="Montserrat" w:hAnsi="Montserrat" w:cs="Arial"/>
        </w:rPr>
        <w:t xml:space="preserve">Like most Museums, the OTM is only able to show a small percentage of its collection at any given time. An acquisition of objects by the OTM does not guarantee public exhibition. The OTM does not accept conditions on any donations offered. </w:t>
      </w:r>
      <w:r w:rsidR="00091285" w:rsidRPr="006F22AF">
        <w:rPr>
          <w:rFonts w:ascii="Montserrat" w:hAnsi="Montserrat" w:cs="Arial"/>
        </w:rPr>
        <w:t xml:space="preserve">An object may be accepted if it compliments a future exhibit or display, or if it would be useful to scholarly or public research. </w:t>
      </w:r>
    </w:p>
    <w:p w14:paraId="708D6950" w14:textId="77777777" w:rsidR="00091285" w:rsidRPr="00C17322" w:rsidRDefault="00091285" w:rsidP="00186851">
      <w:pPr>
        <w:pStyle w:val="ListParagraph"/>
        <w:ind w:left="0"/>
        <w:rPr>
          <w:rFonts w:ascii="Montserrat" w:hAnsi="Montserrat" w:cs="Arial"/>
          <w:i/>
          <w:iCs/>
        </w:rPr>
      </w:pPr>
    </w:p>
    <w:p w14:paraId="7C0E051E" w14:textId="77777777" w:rsidR="00091285" w:rsidRPr="00C17322" w:rsidRDefault="00091285" w:rsidP="00186851">
      <w:pPr>
        <w:pStyle w:val="ListParagraph"/>
        <w:numPr>
          <w:ilvl w:val="0"/>
          <w:numId w:val="1"/>
        </w:numPr>
        <w:spacing w:line="360" w:lineRule="auto"/>
        <w:ind w:left="0"/>
        <w:rPr>
          <w:rFonts w:ascii="Montserrat" w:hAnsi="Montserrat" w:cs="Arial"/>
          <w:i/>
          <w:iCs/>
        </w:rPr>
      </w:pPr>
      <w:r w:rsidRPr="00C17322">
        <w:rPr>
          <w:rFonts w:ascii="Montserrat" w:hAnsi="Montserrat" w:cs="Arial"/>
          <w:i/>
          <w:iCs/>
        </w:rPr>
        <w:t>How will my donation be credited when displayed?</w:t>
      </w:r>
    </w:p>
    <w:p w14:paraId="40E745C3" w14:textId="77777777" w:rsidR="00091285" w:rsidRPr="006F22AF" w:rsidRDefault="00091285" w:rsidP="00186851">
      <w:pPr>
        <w:pStyle w:val="ListParagraph"/>
        <w:ind w:left="0"/>
        <w:rPr>
          <w:rFonts w:ascii="Montserrat" w:hAnsi="Montserrat" w:cs="Arial"/>
        </w:rPr>
      </w:pPr>
      <w:r w:rsidRPr="006F22AF">
        <w:rPr>
          <w:rFonts w:ascii="Montserrat" w:hAnsi="Montserrat" w:cs="Arial"/>
        </w:rPr>
        <w:t>Once an object has been acquired for the collection, it becomes the property of the Osgoode Township Museum. The Museum may store, display or interpret the object according to established Museum practices.</w:t>
      </w:r>
    </w:p>
    <w:p w14:paraId="1F3F6135" w14:textId="77777777" w:rsidR="00091285" w:rsidRPr="006F22AF" w:rsidRDefault="00091285" w:rsidP="00186851">
      <w:pPr>
        <w:pStyle w:val="ListParagraph"/>
        <w:ind w:left="0"/>
        <w:rPr>
          <w:rFonts w:ascii="Montserrat" w:hAnsi="Montserrat" w:cs="Arial"/>
        </w:rPr>
      </w:pPr>
    </w:p>
    <w:p w14:paraId="55355625" w14:textId="77777777" w:rsidR="00996483" w:rsidRPr="00C17322" w:rsidRDefault="00091285" w:rsidP="00186851">
      <w:pPr>
        <w:pStyle w:val="ListParagraph"/>
        <w:numPr>
          <w:ilvl w:val="0"/>
          <w:numId w:val="1"/>
        </w:numPr>
        <w:spacing w:line="360" w:lineRule="auto"/>
        <w:ind w:left="0"/>
        <w:rPr>
          <w:rFonts w:ascii="Montserrat" w:hAnsi="Montserrat" w:cs="Arial"/>
          <w:i/>
          <w:iCs/>
        </w:rPr>
      </w:pPr>
      <w:r w:rsidRPr="00C17322">
        <w:rPr>
          <w:rFonts w:ascii="Montserrat" w:hAnsi="Montserrat" w:cs="Arial"/>
          <w:i/>
          <w:iCs/>
        </w:rPr>
        <w:t>Can a donation be returned to me if I change my mind?</w:t>
      </w:r>
    </w:p>
    <w:p w14:paraId="3837A860" w14:textId="3A511F94" w:rsidR="00091285" w:rsidRPr="006F22AF" w:rsidRDefault="00091285" w:rsidP="00186851">
      <w:pPr>
        <w:pStyle w:val="ListParagraph"/>
        <w:ind w:left="0"/>
        <w:rPr>
          <w:rFonts w:ascii="Montserrat" w:hAnsi="Montserrat" w:cs="Arial"/>
        </w:rPr>
      </w:pPr>
      <w:r w:rsidRPr="006F22AF">
        <w:rPr>
          <w:rFonts w:ascii="Montserrat" w:hAnsi="Montserrat" w:cs="Arial"/>
        </w:rPr>
        <w:t>No, once the donation process has been completed, the object(s) becomes the legal property of the Museum and cannot be returned. You may wish to discuss the donation with your family members before contacting the Museum.</w:t>
      </w:r>
    </w:p>
    <w:p w14:paraId="4A434E4E" w14:textId="77777777" w:rsidR="00091285" w:rsidRPr="006F22AF" w:rsidRDefault="00091285" w:rsidP="00186851">
      <w:pPr>
        <w:pStyle w:val="ListParagraph"/>
        <w:ind w:left="0"/>
        <w:rPr>
          <w:rFonts w:ascii="Montserrat" w:hAnsi="Montserrat" w:cs="Arial"/>
        </w:rPr>
      </w:pPr>
    </w:p>
    <w:p w14:paraId="131FE19A" w14:textId="77777777" w:rsidR="00091285" w:rsidRPr="00C17322" w:rsidRDefault="00091285" w:rsidP="00186851">
      <w:pPr>
        <w:pStyle w:val="ListParagraph"/>
        <w:numPr>
          <w:ilvl w:val="0"/>
          <w:numId w:val="1"/>
        </w:numPr>
        <w:spacing w:line="360" w:lineRule="auto"/>
        <w:ind w:left="0"/>
        <w:rPr>
          <w:rFonts w:ascii="Montserrat" w:hAnsi="Montserrat" w:cs="Arial"/>
          <w:i/>
          <w:iCs/>
        </w:rPr>
      </w:pPr>
      <w:r w:rsidRPr="00C17322">
        <w:rPr>
          <w:rFonts w:ascii="Montserrat" w:hAnsi="Montserrat" w:cs="Arial"/>
          <w:i/>
          <w:iCs/>
        </w:rPr>
        <w:t>Is my donation eligible for a charitable tax receipt?</w:t>
      </w:r>
    </w:p>
    <w:p w14:paraId="491E8D90" w14:textId="77777777" w:rsidR="00091285" w:rsidRPr="006F22AF" w:rsidRDefault="00091285" w:rsidP="00186851">
      <w:pPr>
        <w:pStyle w:val="ListParagraph"/>
        <w:ind w:left="0"/>
        <w:rPr>
          <w:rFonts w:ascii="Montserrat" w:hAnsi="Montserrat" w:cs="Arial"/>
        </w:rPr>
      </w:pPr>
      <w:r w:rsidRPr="006F22AF">
        <w:rPr>
          <w:rFonts w:ascii="Montserrat" w:hAnsi="Montserrat" w:cs="Arial"/>
        </w:rPr>
        <w:t>As a registered charity, the Osgoode Township Museum is able to issue gift-in-kind tax receipts for the fair market value of an object, in accordance with its own procedures and Canada Revenue Agency regulations. An independent appraiser is needed to assess values greater than $1000. The donor is requested to cover appraisal costs. Appraisal services are not a tax receivable item.</w:t>
      </w:r>
    </w:p>
    <w:p w14:paraId="2043EEAE" w14:textId="77777777" w:rsidR="009B1E37" w:rsidRPr="006F22AF" w:rsidRDefault="009B1E37" w:rsidP="00186851">
      <w:pPr>
        <w:pStyle w:val="ListParagraph"/>
        <w:ind w:left="0"/>
        <w:rPr>
          <w:rFonts w:ascii="Montserrat" w:hAnsi="Montserrat" w:cs="Arial"/>
        </w:rPr>
      </w:pPr>
    </w:p>
    <w:p w14:paraId="3429A521" w14:textId="70665125" w:rsidR="00091285" w:rsidRPr="006F22AF" w:rsidRDefault="00091285" w:rsidP="00186851">
      <w:pPr>
        <w:pStyle w:val="ListParagraph"/>
        <w:ind w:left="0"/>
        <w:rPr>
          <w:rFonts w:ascii="Montserrat" w:hAnsi="Montserrat" w:cs="Arial"/>
        </w:rPr>
      </w:pPr>
      <w:r w:rsidRPr="006F22AF">
        <w:rPr>
          <w:rFonts w:ascii="Montserrat" w:hAnsi="Montserrat" w:cs="Arial"/>
        </w:rPr>
        <w:t xml:space="preserve">Please note: The </w:t>
      </w:r>
      <w:r w:rsidR="00033459" w:rsidRPr="006F22AF">
        <w:rPr>
          <w:rFonts w:ascii="Montserrat" w:hAnsi="Montserrat" w:cs="Arial"/>
        </w:rPr>
        <w:t>M</w:t>
      </w:r>
      <w:r w:rsidRPr="006F22AF">
        <w:rPr>
          <w:rFonts w:ascii="Montserrat" w:hAnsi="Montserrat" w:cs="Arial"/>
        </w:rPr>
        <w:t xml:space="preserve">useum is only able to issue a tax receipt for the year that the object physically arrives at the </w:t>
      </w:r>
      <w:r w:rsidR="00033459" w:rsidRPr="006F22AF">
        <w:rPr>
          <w:rFonts w:ascii="Montserrat" w:hAnsi="Montserrat" w:cs="Arial"/>
        </w:rPr>
        <w:t>M</w:t>
      </w:r>
      <w:r w:rsidRPr="006F22AF">
        <w:rPr>
          <w:rFonts w:ascii="Montserrat" w:hAnsi="Montserrat" w:cs="Arial"/>
        </w:rPr>
        <w:t xml:space="preserve">useum. For example, if your donation was approved to be accepted into the collection in November 2017 but is not delivered to the </w:t>
      </w:r>
      <w:r w:rsidR="00033459" w:rsidRPr="006F22AF">
        <w:rPr>
          <w:rFonts w:ascii="Montserrat" w:hAnsi="Montserrat" w:cs="Arial"/>
        </w:rPr>
        <w:t>M</w:t>
      </w:r>
      <w:r w:rsidRPr="006F22AF">
        <w:rPr>
          <w:rFonts w:ascii="Montserrat" w:hAnsi="Montserrat" w:cs="Arial"/>
        </w:rPr>
        <w:t>useum until March 2018, you would receive the tax receipt no later than December 2018.</w:t>
      </w:r>
    </w:p>
    <w:p w14:paraId="3CB0B855" w14:textId="77777777" w:rsidR="00091285" w:rsidRPr="006F22AF" w:rsidRDefault="00091285" w:rsidP="00186851">
      <w:pPr>
        <w:pStyle w:val="ListParagraph"/>
        <w:ind w:left="0"/>
        <w:rPr>
          <w:rFonts w:ascii="Montserrat" w:hAnsi="Montserrat" w:cs="Arial"/>
        </w:rPr>
      </w:pPr>
    </w:p>
    <w:p w14:paraId="629C6A72" w14:textId="77777777" w:rsidR="00091285" w:rsidRPr="00C17322" w:rsidRDefault="00091285" w:rsidP="00186851">
      <w:pPr>
        <w:pStyle w:val="ListParagraph"/>
        <w:numPr>
          <w:ilvl w:val="0"/>
          <w:numId w:val="1"/>
        </w:numPr>
        <w:spacing w:line="360" w:lineRule="auto"/>
        <w:ind w:left="0"/>
        <w:rPr>
          <w:rFonts w:ascii="Montserrat" w:hAnsi="Montserrat" w:cs="Arial"/>
          <w:i/>
          <w:iCs/>
        </w:rPr>
      </w:pPr>
      <w:r w:rsidRPr="00C17322">
        <w:rPr>
          <w:rFonts w:ascii="Montserrat" w:hAnsi="Montserrat" w:cs="Arial"/>
          <w:i/>
          <w:iCs/>
        </w:rPr>
        <w:t>When are artefacts removed from the collection and what happens to them?</w:t>
      </w:r>
    </w:p>
    <w:p w14:paraId="25AC81E4" w14:textId="77777777" w:rsidR="00091285" w:rsidRPr="006F22AF" w:rsidRDefault="00091285" w:rsidP="00186851">
      <w:pPr>
        <w:pStyle w:val="ListParagraph"/>
        <w:ind w:left="0"/>
        <w:rPr>
          <w:rFonts w:ascii="Montserrat" w:hAnsi="Montserrat" w:cs="Arial"/>
        </w:rPr>
      </w:pPr>
      <w:r w:rsidRPr="006F22AF">
        <w:rPr>
          <w:rFonts w:ascii="Montserrat" w:hAnsi="Montserrat" w:cs="Arial"/>
        </w:rPr>
        <w:t>Museums periodically assess their collections and may decide to remove (deaccession) artefacts for a range of reasons, including but not limited to:</w:t>
      </w:r>
    </w:p>
    <w:p w14:paraId="3862F878" w14:textId="77777777" w:rsidR="00C17322" w:rsidRDefault="00C17322" w:rsidP="00C17322">
      <w:pPr>
        <w:pStyle w:val="ListParagraph"/>
        <w:ind w:left="0"/>
        <w:rPr>
          <w:rFonts w:ascii="Montserrat" w:hAnsi="Montserrat" w:cs="Arial"/>
        </w:rPr>
      </w:pPr>
    </w:p>
    <w:p w14:paraId="68EADADA" w14:textId="77777777" w:rsidR="00C17322" w:rsidRDefault="00C17322" w:rsidP="00C17322">
      <w:pPr>
        <w:pStyle w:val="ListParagraph"/>
        <w:ind w:left="0"/>
        <w:rPr>
          <w:rFonts w:ascii="Montserrat" w:hAnsi="Montserrat" w:cs="Arial"/>
        </w:rPr>
      </w:pPr>
    </w:p>
    <w:p w14:paraId="65FFBF93" w14:textId="47E2F557" w:rsidR="00091285" w:rsidRPr="006F22AF" w:rsidRDefault="00091285" w:rsidP="00186851">
      <w:pPr>
        <w:pStyle w:val="ListParagraph"/>
        <w:numPr>
          <w:ilvl w:val="0"/>
          <w:numId w:val="2"/>
        </w:numPr>
        <w:ind w:left="0"/>
        <w:rPr>
          <w:rFonts w:ascii="Montserrat" w:hAnsi="Montserrat" w:cs="Arial"/>
        </w:rPr>
      </w:pPr>
      <w:r w:rsidRPr="006F22AF">
        <w:rPr>
          <w:rFonts w:ascii="Montserrat" w:hAnsi="Montserrat" w:cs="Arial"/>
        </w:rPr>
        <w:t>Scope: Does the artefact no longer fall within the scope of the collection as defined by the Museum’s collection policy?</w:t>
      </w:r>
    </w:p>
    <w:p w14:paraId="1F6549A3" w14:textId="44290082" w:rsidR="00091285" w:rsidRPr="006F22AF" w:rsidRDefault="00091285" w:rsidP="00186851">
      <w:pPr>
        <w:pStyle w:val="ListParagraph"/>
        <w:numPr>
          <w:ilvl w:val="0"/>
          <w:numId w:val="2"/>
        </w:numPr>
        <w:ind w:left="0"/>
        <w:rPr>
          <w:rFonts w:ascii="Montserrat" w:hAnsi="Montserrat" w:cs="Arial"/>
        </w:rPr>
      </w:pPr>
      <w:r w:rsidRPr="006F22AF">
        <w:rPr>
          <w:rFonts w:ascii="Montserrat" w:hAnsi="Montserrat" w:cs="Arial"/>
        </w:rPr>
        <w:t xml:space="preserve">Stewardship: Is the </w:t>
      </w:r>
      <w:r w:rsidR="00996483" w:rsidRPr="006F22AF">
        <w:rPr>
          <w:rFonts w:ascii="Montserrat" w:hAnsi="Montserrat" w:cs="Arial"/>
        </w:rPr>
        <w:t>M</w:t>
      </w:r>
      <w:r w:rsidRPr="006F22AF">
        <w:rPr>
          <w:rFonts w:ascii="Montserrat" w:hAnsi="Montserrat" w:cs="Arial"/>
        </w:rPr>
        <w:t>useum no longer able to provide proper care for the artefact?</w:t>
      </w:r>
    </w:p>
    <w:p w14:paraId="0BC6C6E3" w14:textId="77777777" w:rsidR="00091285" w:rsidRPr="006F22AF" w:rsidRDefault="00091285" w:rsidP="00186851">
      <w:pPr>
        <w:pStyle w:val="ListParagraph"/>
        <w:numPr>
          <w:ilvl w:val="0"/>
          <w:numId w:val="2"/>
        </w:numPr>
        <w:ind w:left="0"/>
        <w:rPr>
          <w:rFonts w:ascii="Montserrat" w:hAnsi="Montserrat" w:cs="Arial"/>
        </w:rPr>
      </w:pPr>
      <w:r w:rsidRPr="006F22AF">
        <w:rPr>
          <w:rFonts w:ascii="Montserrat" w:hAnsi="Montserrat" w:cs="Arial"/>
        </w:rPr>
        <w:t>Condition: Has the artefact deteriorated beyond the point of usefulness?</w:t>
      </w:r>
    </w:p>
    <w:p w14:paraId="63C8AFAE" w14:textId="77777777" w:rsidR="00091285" w:rsidRPr="006F22AF" w:rsidRDefault="00091285" w:rsidP="00186851">
      <w:pPr>
        <w:pStyle w:val="ListParagraph"/>
        <w:numPr>
          <w:ilvl w:val="0"/>
          <w:numId w:val="2"/>
        </w:numPr>
        <w:ind w:left="0"/>
        <w:rPr>
          <w:rFonts w:ascii="Montserrat" w:hAnsi="Montserrat" w:cs="Arial"/>
        </w:rPr>
      </w:pPr>
      <w:r w:rsidRPr="006F22AF">
        <w:rPr>
          <w:rFonts w:ascii="Montserrat" w:hAnsi="Montserrat" w:cs="Arial"/>
        </w:rPr>
        <w:t>Duplication: Are there duplicate artefacts in the collection that are in better condition or are better representations of the type?</w:t>
      </w:r>
    </w:p>
    <w:p w14:paraId="25088F6A" w14:textId="77777777" w:rsidR="00091285" w:rsidRPr="006F22AF" w:rsidRDefault="00091285" w:rsidP="00186851">
      <w:pPr>
        <w:pStyle w:val="ListParagraph"/>
        <w:numPr>
          <w:ilvl w:val="0"/>
          <w:numId w:val="2"/>
        </w:numPr>
        <w:ind w:left="0"/>
        <w:rPr>
          <w:rFonts w:ascii="Montserrat" w:hAnsi="Montserrat" w:cs="Arial"/>
        </w:rPr>
      </w:pPr>
      <w:r w:rsidRPr="006F22AF">
        <w:rPr>
          <w:rFonts w:ascii="Montserrat" w:hAnsi="Montserrat" w:cs="Arial"/>
        </w:rPr>
        <w:t>Authenticity: Is the artefact a poor representation of its type or is its documentation lacking (making it valueless for the purposes of scholarship or education)?</w:t>
      </w:r>
    </w:p>
    <w:p w14:paraId="0BB3EF5B" w14:textId="77777777" w:rsidR="00996483" w:rsidRPr="006F22AF" w:rsidRDefault="00996483" w:rsidP="00186851">
      <w:pPr>
        <w:pStyle w:val="ListParagraph"/>
        <w:ind w:left="0"/>
        <w:rPr>
          <w:rFonts w:ascii="Montserrat" w:hAnsi="Montserrat" w:cs="Arial"/>
        </w:rPr>
      </w:pPr>
    </w:p>
    <w:p w14:paraId="547289E2" w14:textId="1904CABD" w:rsidR="00091285" w:rsidRPr="006F22AF" w:rsidRDefault="00091285" w:rsidP="00186851">
      <w:pPr>
        <w:pStyle w:val="ListParagraph"/>
        <w:numPr>
          <w:ilvl w:val="0"/>
          <w:numId w:val="5"/>
        </w:numPr>
        <w:ind w:left="0"/>
        <w:rPr>
          <w:rFonts w:ascii="Montserrat" w:hAnsi="Montserrat" w:cs="Arial"/>
        </w:rPr>
      </w:pPr>
      <w:r w:rsidRPr="006F22AF">
        <w:rPr>
          <w:rFonts w:ascii="Montserrat" w:hAnsi="Montserrat" w:cs="Arial"/>
        </w:rPr>
        <w:t xml:space="preserve">Artefacts recommended for deaccession by the Curator must be approved by both the Museum’s OTMAAC and also its Board of Directors. Objects approved for deaccessioning are first offered to other Canadian </w:t>
      </w:r>
      <w:r w:rsidR="00033459" w:rsidRPr="006F22AF">
        <w:rPr>
          <w:rFonts w:ascii="Montserrat" w:hAnsi="Montserrat" w:cs="Arial"/>
        </w:rPr>
        <w:t>M</w:t>
      </w:r>
      <w:r w:rsidRPr="006F22AF">
        <w:rPr>
          <w:rFonts w:ascii="Montserrat" w:hAnsi="Montserrat" w:cs="Arial"/>
        </w:rPr>
        <w:t>useums</w:t>
      </w:r>
      <w:r w:rsidR="00996483" w:rsidRPr="006F22AF">
        <w:rPr>
          <w:rFonts w:ascii="Montserrat" w:hAnsi="Montserrat" w:cs="Arial"/>
        </w:rPr>
        <w:t xml:space="preserve"> prior to disposal</w:t>
      </w:r>
      <w:r w:rsidRPr="006F22AF">
        <w:rPr>
          <w:rFonts w:ascii="Montserrat" w:hAnsi="Montserrat" w:cs="Arial"/>
        </w:rPr>
        <w:t>.</w:t>
      </w:r>
    </w:p>
    <w:p w14:paraId="2A33FFB1" w14:textId="77777777" w:rsidR="00091285" w:rsidRPr="006F22AF" w:rsidRDefault="00091285" w:rsidP="00186851">
      <w:pPr>
        <w:rPr>
          <w:rFonts w:ascii="Montserrat" w:hAnsi="Montserrat" w:cs="Arial"/>
        </w:rPr>
      </w:pPr>
    </w:p>
    <w:sectPr w:rsidR="00091285" w:rsidRPr="006F22A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6C25C" w14:textId="77777777" w:rsidR="00932A67" w:rsidRDefault="00932A67" w:rsidP="0001383A">
      <w:pPr>
        <w:spacing w:after="0" w:line="240" w:lineRule="auto"/>
      </w:pPr>
      <w:r>
        <w:separator/>
      </w:r>
    </w:p>
  </w:endnote>
  <w:endnote w:type="continuationSeparator" w:id="0">
    <w:p w14:paraId="580BA019" w14:textId="77777777" w:rsidR="00932A67" w:rsidRDefault="00932A67" w:rsidP="00013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Poppins Medium">
    <w:panose1 w:val="000006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6944848"/>
      <w:docPartObj>
        <w:docPartGallery w:val="Page Numbers (Bottom of Page)"/>
        <w:docPartUnique/>
      </w:docPartObj>
    </w:sdtPr>
    <w:sdtEndPr>
      <w:rPr>
        <w:i/>
        <w:iCs/>
        <w:noProof/>
      </w:rPr>
    </w:sdtEndPr>
    <w:sdtContent>
      <w:p w14:paraId="2C05741A" w14:textId="30BD1ACB" w:rsidR="00091285" w:rsidRPr="000D3C7A" w:rsidRDefault="000E6B79">
        <w:pPr>
          <w:pStyle w:val="Footer"/>
          <w:jc w:val="center"/>
          <w:rPr>
            <w:i/>
            <w:iCs/>
          </w:rPr>
        </w:pPr>
        <w:r>
          <w:rPr>
            <w:rFonts w:ascii="Times New Roman" w:hAnsi="Times New Roman" w:cs="Times New Roman"/>
            <w:noProof/>
            <w:sz w:val="24"/>
            <w:szCs w:val="24"/>
            <w:lang w:eastAsia="en-CA"/>
          </w:rPr>
          <mc:AlternateContent>
            <mc:Choice Requires="wps">
              <w:drawing>
                <wp:anchor distT="0" distB="0" distL="114300" distR="114300" simplePos="0" relativeHeight="251658240" behindDoc="0" locked="0" layoutInCell="1" allowOverlap="1" wp14:anchorId="0CE69AB9" wp14:editId="60D6BF1D">
                  <wp:simplePos x="0" y="0"/>
                  <wp:positionH relativeFrom="column">
                    <wp:posOffset>-990600</wp:posOffset>
                  </wp:positionH>
                  <wp:positionV relativeFrom="paragraph">
                    <wp:posOffset>-635</wp:posOffset>
                  </wp:positionV>
                  <wp:extent cx="7829550" cy="523875"/>
                  <wp:effectExtent l="0" t="0" r="19050" b="28575"/>
                  <wp:wrapNone/>
                  <wp:docPr id="44" name="Rectangle 44"/>
                  <wp:cNvGraphicFramePr/>
                  <a:graphic xmlns:a="http://schemas.openxmlformats.org/drawingml/2006/main">
                    <a:graphicData uri="http://schemas.microsoft.com/office/word/2010/wordprocessingShape">
                      <wps:wsp>
                        <wps:cNvSpPr/>
                        <wps:spPr>
                          <a:xfrm>
                            <a:off x="0" y="0"/>
                            <a:ext cx="7829550" cy="523875"/>
                          </a:xfrm>
                          <a:prstGeom prst="rect">
                            <a:avLst/>
                          </a:prstGeom>
                          <a:solidFill>
                            <a:srgbClr val="1A4F4F"/>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CA63C8" w14:textId="77777777" w:rsidR="000E6B79" w:rsidRDefault="000E6B79" w:rsidP="000E6B79">
                              <w:pPr>
                                <w:rPr>
                                  <w:sz w:val="28"/>
                                  <w:szCs w:val="28"/>
                                </w:rPr>
                              </w:pPr>
                              <w:r>
                                <w:rPr>
                                  <w:rFonts w:ascii="Poppins Medium" w:hAnsi="Poppins Medium" w:cs="Poppins Medium"/>
                                  <w:sz w:val="28"/>
                                  <w:szCs w:val="28"/>
                                </w:rPr>
                                <w:t xml:space="preserve">     613-821-4062               </w:t>
                              </w:r>
                              <w:hyperlink r:id="rId1" w:history="1">
                                <w:r>
                                  <w:rPr>
                                    <w:rStyle w:val="Hyperlink"/>
                                    <w:rFonts w:ascii="Poppins Medium" w:hAnsi="Poppins Medium" w:cs="Poppins Medium"/>
                                    <w:sz w:val="28"/>
                                    <w:szCs w:val="28"/>
                                  </w:rPr>
                                  <w:t>www.osgoodemuseum.ca</w:t>
                                </w:r>
                              </w:hyperlink>
                              <w:r>
                                <w:rPr>
                                  <w:rFonts w:ascii="Poppins Medium" w:hAnsi="Poppins Medium" w:cs="Poppins Medium"/>
                                  <w:sz w:val="28"/>
                                  <w:szCs w:val="28"/>
                                </w:rPr>
                                <w:t xml:space="preserve">     manager@osgoodemuseum.ca</w:t>
                              </w:r>
                            </w:p>
                          </w:txbxContent>
                        </wps:txbx>
                        <wps:bodyPr rot="0" spcFirstLastPara="0" vertOverflow="clip"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CE69AB9" id="Rectangle 44" o:spid="_x0000_s1026" style="position:absolute;left:0;text-align:left;margin-left:-78pt;margin-top:-.05pt;width:616.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" fillcolor="#1a4f4f" strokecolor="#243f60 [1604]" strokeweight="2pt">
                  <v:textbox>
                    <w:txbxContent>
                      <w:p w14:paraId="05CA63C8" w14:textId="77777777" w:rsidR="000E6B79" w:rsidRDefault="000E6B79" w:rsidP="000E6B79">
                        <w:pPr>
                          <w:rPr>
                            <w:sz w:val="28"/>
                            <w:szCs w:val="28"/>
                          </w:rPr>
                        </w:pPr>
                        <w:r>
                          <w:rPr>
                            <w:rFonts w:ascii="Poppins Medium" w:hAnsi="Poppins Medium" w:cs="Poppins Medium"/>
                            <w:sz w:val="28"/>
                            <w:szCs w:val="28"/>
                          </w:rPr>
                          <w:t xml:space="preserve">     613-821-4062               </w:t>
                        </w:r>
                        <w:hyperlink r:id="rId2" w:history="1">
                          <w:r>
                            <w:rPr>
                              <w:rStyle w:val="Hyperlink"/>
                              <w:rFonts w:ascii="Poppins Medium" w:hAnsi="Poppins Medium" w:cs="Poppins Medium"/>
                              <w:sz w:val="28"/>
                              <w:szCs w:val="28"/>
                            </w:rPr>
                            <w:t>www.osgoodemuseum.ca</w:t>
                          </w:r>
                        </w:hyperlink>
                        <w:r>
                          <w:rPr>
                            <w:rFonts w:ascii="Poppins Medium" w:hAnsi="Poppins Medium" w:cs="Poppins Medium"/>
                            <w:sz w:val="28"/>
                            <w:szCs w:val="28"/>
                          </w:rPr>
                          <w:t xml:space="preserve">     manager@osgoodemuseum.ca</w:t>
                        </w:r>
                      </w:p>
                    </w:txbxContent>
                  </v:textbox>
                </v:rect>
              </w:pict>
            </mc:Fallback>
          </mc:AlternateContent>
        </w:r>
        <w:r w:rsidR="00091285" w:rsidRPr="000D3C7A">
          <w:rPr>
            <w:i/>
            <w:iCs/>
          </w:rPr>
          <w:fldChar w:fldCharType="begin"/>
        </w:r>
        <w:r w:rsidR="00091285" w:rsidRPr="000D3C7A">
          <w:rPr>
            <w:i/>
            <w:iCs/>
          </w:rPr>
          <w:instrText xml:space="preserve"> PAGE   \* MERGEFORMAT </w:instrText>
        </w:r>
        <w:r w:rsidR="00091285" w:rsidRPr="000D3C7A">
          <w:rPr>
            <w:i/>
            <w:iCs/>
          </w:rPr>
          <w:fldChar w:fldCharType="separate"/>
        </w:r>
        <w:r w:rsidR="00091285" w:rsidRPr="000D3C7A">
          <w:rPr>
            <w:i/>
            <w:iCs/>
            <w:noProof/>
          </w:rPr>
          <w:t>2</w:t>
        </w:r>
        <w:r w:rsidR="00091285" w:rsidRPr="000D3C7A">
          <w:rPr>
            <w:i/>
            <w:iCs/>
            <w:noProof/>
          </w:rPr>
          <w:fldChar w:fldCharType="end"/>
        </w:r>
      </w:p>
    </w:sdtContent>
  </w:sdt>
  <w:p w14:paraId="248F547F" w14:textId="77777777" w:rsidR="00091285" w:rsidRDefault="00091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C8E35" w14:textId="77777777" w:rsidR="00932A67" w:rsidRDefault="00932A67" w:rsidP="0001383A">
      <w:pPr>
        <w:spacing w:after="0" w:line="240" w:lineRule="auto"/>
      </w:pPr>
      <w:r>
        <w:separator/>
      </w:r>
    </w:p>
  </w:footnote>
  <w:footnote w:type="continuationSeparator" w:id="0">
    <w:p w14:paraId="15CF3DC0" w14:textId="77777777" w:rsidR="00932A67" w:rsidRDefault="00932A67" w:rsidP="00013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8B70B" w14:textId="272D85CB" w:rsidR="0001383A" w:rsidRDefault="00091285">
    <w:pPr>
      <w:pStyle w:val="Header"/>
    </w:pPr>
    <w:r>
      <w:rPr>
        <w:noProof/>
      </w:rPr>
      <w:drawing>
        <wp:anchor distT="0" distB="0" distL="114300" distR="114300" simplePos="0" relativeHeight="251658240" behindDoc="1" locked="0" layoutInCell="1" allowOverlap="1" wp14:anchorId="0063D905" wp14:editId="497E2C64">
          <wp:simplePos x="0" y="0"/>
          <wp:positionH relativeFrom="column">
            <wp:posOffset>-514350</wp:posOffset>
          </wp:positionH>
          <wp:positionV relativeFrom="paragraph">
            <wp:posOffset>-352425</wp:posOffset>
          </wp:positionV>
          <wp:extent cx="1123950" cy="91440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l="5421" r="5421"/>
                  <a:stretch>
                    <a:fillRect/>
                  </a:stretch>
                </pic:blipFill>
                <pic:spPr bwMode="auto">
                  <a:xfrm>
                    <a:off x="0" y="0"/>
                    <a:ext cx="1123950" cy="91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72D05"/>
    <w:multiLevelType w:val="hybridMultilevel"/>
    <w:tmpl w:val="B858B1C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55155D86"/>
    <w:multiLevelType w:val="hybridMultilevel"/>
    <w:tmpl w:val="31BC6C4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67FB5591"/>
    <w:multiLevelType w:val="hybridMultilevel"/>
    <w:tmpl w:val="B1A6CD3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75492FCE"/>
    <w:multiLevelType w:val="hybridMultilevel"/>
    <w:tmpl w:val="5F0E0FE2"/>
    <w:lvl w:ilvl="0" w:tplc="E8382C86">
      <w:start w:val="8"/>
      <w:numFmt w:val="bullet"/>
      <w:lvlText w:val="-"/>
      <w:lvlJc w:val="left"/>
      <w:pPr>
        <w:ind w:left="1080" w:hanging="360"/>
      </w:pPr>
      <w:rPr>
        <w:rFonts w:ascii="Arial" w:eastAsiaTheme="minorHAns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83A"/>
    <w:rsid w:val="0001383A"/>
    <w:rsid w:val="00033459"/>
    <w:rsid w:val="00051191"/>
    <w:rsid w:val="00091285"/>
    <w:rsid w:val="000D3C7A"/>
    <w:rsid w:val="000E6B79"/>
    <w:rsid w:val="00186851"/>
    <w:rsid w:val="001B4ECF"/>
    <w:rsid w:val="002F34EF"/>
    <w:rsid w:val="004C2611"/>
    <w:rsid w:val="004E3390"/>
    <w:rsid w:val="00564244"/>
    <w:rsid w:val="0058684C"/>
    <w:rsid w:val="00597373"/>
    <w:rsid w:val="006F22AF"/>
    <w:rsid w:val="00846620"/>
    <w:rsid w:val="008725C5"/>
    <w:rsid w:val="00932A67"/>
    <w:rsid w:val="009711E7"/>
    <w:rsid w:val="009775A9"/>
    <w:rsid w:val="00996483"/>
    <w:rsid w:val="009B1E37"/>
    <w:rsid w:val="00B42D9B"/>
    <w:rsid w:val="00C17322"/>
    <w:rsid w:val="00CD6560"/>
    <w:rsid w:val="00ED20AB"/>
    <w:rsid w:val="00EF41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63B5C"/>
  <w15:docId w15:val="{17AA9EBD-C9F2-4CBA-86C7-EA1420F4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83A"/>
  </w:style>
  <w:style w:type="paragraph" w:styleId="Footer">
    <w:name w:val="footer"/>
    <w:basedOn w:val="Normal"/>
    <w:link w:val="FooterChar"/>
    <w:uiPriority w:val="99"/>
    <w:unhideWhenUsed/>
    <w:rsid w:val="00013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83A"/>
  </w:style>
  <w:style w:type="paragraph" w:styleId="BalloonText">
    <w:name w:val="Balloon Text"/>
    <w:basedOn w:val="Normal"/>
    <w:link w:val="BalloonTextChar"/>
    <w:uiPriority w:val="99"/>
    <w:semiHidden/>
    <w:unhideWhenUsed/>
    <w:rsid w:val="00013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83A"/>
    <w:rPr>
      <w:rFonts w:ascii="Tahoma" w:hAnsi="Tahoma" w:cs="Tahoma"/>
      <w:sz w:val="16"/>
      <w:szCs w:val="16"/>
    </w:rPr>
  </w:style>
  <w:style w:type="paragraph" w:styleId="ListParagraph">
    <w:name w:val="List Paragraph"/>
    <w:basedOn w:val="Normal"/>
    <w:uiPriority w:val="34"/>
    <w:qFormat/>
    <w:rsid w:val="00091285"/>
    <w:pPr>
      <w:ind w:left="720"/>
      <w:contextualSpacing/>
    </w:pPr>
  </w:style>
  <w:style w:type="character" w:styleId="Hyperlink">
    <w:name w:val="Hyperlink"/>
    <w:basedOn w:val="DefaultParagraphFont"/>
    <w:uiPriority w:val="99"/>
    <w:semiHidden/>
    <w:unhideWhenUsed/>
    <w:rsid w:val="000E6B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858867">
      <w:bodyDiv w:val="1"/>
      <w:marLeft w:val="0"/>
      <w:marRight w:val="0"/>
      <w:marTop w:val="0"/>
      <w:marBottom w:val="0"/>
      <w:divBdr>
        <w:top w:val="none" w:sz="0" w:space="0" w:color="auto"/>
        <w:left w:val="none" w:sz="0" w:space="0" w:color="auto"/>
        <w:bottom w:val="none" w:sz="0" w:space="0" w:color="auto"/>
        <w:right w:val="none" w:sz="0" w:space="0" w:color="auto"/>
      </w:divBdr>
    </w:div>
    <w:div w:id="170532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osgoodemuseum.ca" TargetMode="External"/><Relationship Id="rId1" Type="http://schemas.openxmlformats.org/officeDocument/2006/relationships/hyperlink" Target="http://www.osgoodemuseum.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OTM</dc:creator>
  <cp:lastModifiedBy>Pat Chisholm</cp:lastModifiedBy>
  <cp:revision>4</cp:revision>
  <dcterms:created xsi:type="dcterms:W3CDTF">2021-04-23T19:31:00Z</dcterms:created>
  <dcterms:modified xsi:type="dcterms:W3CDTF">2021-04-23T19:35:00Z</dcterms:modified>
</cp:coreProperties>
</file>